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77720" w:rsidRPr="00A77720" w:rsidRDefault="00A77720" w:rsidP="00A7772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202990">
        <w:rPr>
          <w:rFonts w:ascii="Helvetica" w:eastAsia="Times New Roman" w:hAnsi="Helvetica" w:cs="Times New Roman"/>
          <w:b/>
          <w:bCs/>
          <w:color w:val="000000"/>
          <w:sz w:val="28"/>
          <w:szCs w:val="28"/>
          <w:shd w:val="clear" w:color="auto" w:fill="FFFFFF"/>
          <w:lang w:eastAsia="it-IT"/>
        </w:rPr>
        <w:t xml:space="preserve">"Dena DeRose Trio" </w:t>
      </w:r>
      <w:r w:rsidRPr="00202990">
        <w:rPr>
          <w:rFonts w:ascii="Helvetica" w:eastAsia="Times New Roman" w:hAnsi="Helvetica" w:cs="Times New Roman"/>
          <w:color w:val="000000"/>
          <w:sz w:val="28"/>
          <w:szCs w:val="28"/>
          <w:shd w:val="clear" w:color="auto" w:fill="FFFFFF"/>
          <w:lang w:eastAsia="it-IT"/>
        </w:rPr>
        <w:br/>
      </w:r>
      <w:r w:rsidRPr="00A77720">
        <w:rPr>
          <w:rFonts w:ascii="Helvetica" w:eastAsia="Times New Roman" w:hAnsi="Helvetica" w:cs="Times New Roman"/>
          <w:color w:val="000000"/>
          <w:sz w:val="21"/>
          <w:szCs w:val="21"/>
          <w:shd w:val="clear" w:color="auto" w:fill="FFFFFF"/>
          <w:lang w:eastAsia="it-IT"/>
        </w:rPr>
        <w:t>„</w:t>
      </w:r>
    </w:p>
    <w:p w:rsidR="00A77720" w:rsidRPr="00202990" w:rsidRDefault="00A77720" w:rsidP="00A7772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lang w:eastAsia="it-IT"/>
        </w:rPr>
      </w:pPr>
      <w:r w:rsidRPr="00202990">
        <w:rPr>
          <w:rFonts w:ascii="Verdana" w:eastAsia="Times New Roman" w:hAnsi="Verdana" w:cs="Times New Roman"/>
          <w:b/>
          <w:bCs/>
          <w:i/>
          <w:iCs/>
          <w:color w:val="000000"/>
          <w:lang w:eastAsia="it-IT"/>
        </w:rPr>
        <w:t xml:space="preserve">"La più creativa e convincente cantante-pianista da Shirley </w:t>
      </w:r>
      <w:proofErr w:type="spellStart"/>
      <w:r w:rsidRPr="00202990">
        <w:rPr>
          <w:rFonts w:ascii="Verdana" w:eastAsia="Times New Roman" w:hAnsi="Verdana" w:cs="Times New Roman"/>
          <w:b/>
          <w:bCs/>
          <w:i/>
          <w:iCs/>
          <w:color w:val="000000"/>
          <w:lang w:eastAsia="it-IT"/>
        </w:rPr>
        <w:t>Horn</w:t>
      </w:r>
      <w:proofErr w:type="spellEnd"/>
      <w:r w:rsidRPr="00202990">
        <w:rPr>
          <w:rFonts w:ascii="Verdana" w:eastAsia="Times New Roman" w:hAnsi="Verdana" w:cs="Times New Roman"/>
          <w:b/>
          <w:bCs/>
          <w:i/>
          <w:iCs/>
          <w:color w:val="000000"/>
          <w:lang w:eastAsia="it-IT"/>
        </w:rPr>
        <w:t>",</w:t>
      </w:r>
      <w:r w:rsidRPr="00202990">
        <w:rPr>
          <w:rFonts w:ascii="Verdana" w:eastAsia="Times New Roman" w:hAnsi="Verdana" w:cs="Times New Roman"/>
          <w:color w:val="000000"/>
          <w:lang w:eastAsia="it-IT"/>
        </w:rPr>
        <w:t xml:space="preserve"> questa la descrizione di Dena DeRose da parte di Joel </w:t>
      </w:r>
      <w:proofErr w:type="spellStart"/>
      <w:r w:rsidRPr="00202990">
        <w:rPr>
          <w:rFonts w:ascii="Verdana" w:eastAsia="Times New Roman" w:hAnsi="Verdana" w:cs="Times New Roman"/>
          <w:color w:val="000000"/>
          <w:lang w:eastAsia="it-IT"/>
        </w:rPr>
        <w:t>Siegel</w:t>
      </w:r>
      <w:proofErr w:type="spellEnd"/>
      <w:r w:rsidRPr="00202990">
        <w:rPr>
          <w:rFonts w:ascii="Verdana" w:eastAsia="Times New Roman" w:hAnsi="Verdana" w:cs="Times New Roman"/>
          <w:color w:val="000000"/>
          <w:lang w:eastAsia="it-IT"/>
        </w:rPr>
        <w:t xml:space="preserve"> del Washington City </w:t>
      </w:r>
      <w:proofErr w:type="spellStart"/>
      <w:r w:rsidRPr="00202990">
        <w:rPr>
          <w:rFonts w:ascii="Verdana" w:eastAsia="Times New Roman" w:hAnsi="Verdana" w:cs="Times New Roman"/>
          <w:color w:val="000000"/>
          <w:lang w:eastAsia="it-IT"/>
        </w:rPr>
        <w:t>Paper</w:t>
      </w:r>
      <w:proofErr w:type="spellEnd"/>
      <w:r w:rsidRPr="00202990">
        <w:rPr>
          <w:rFonts w:ascii="Verdana" w:eastAsia="Times New Roman" w:hAnsi="Verdana" w:cs="Times New Roman"/>
          <w:color w:val="000000"/>
          <w:lang w:eastAsia="it-IT"/>
        </w:rPr>
        <w:t xml:space="preserve">. Dena ed il suo trio (Vento Martin al basso e Matt Wilson alla batteria) hanno sviluppato un hard-oscillante e dinamica del suono di cui il pubblico ha bisogno, esibendosi in luoghi come: il Blue Note, lo </w:t>
      </w:r>
      <w:proofErr w:type="spellStart"/>
      <w:r w:rsidRPr="00202990">
        <w:rPr>
          <w:rFonts w:ascii="Verdana" w:eastAsia="Times New Roman" w:hAnsi="Verdana" w:cs="Times New Roman"/>
          <w:color w:val="000000"/>
          <w:lang w:eastAsia="it-IT"/>
        </w:rPr>
        <w:t>Smoke</w:t>
      </w:r>
      <w:proofErr w:type="spellEnd"/>
      <w:r w:rsidRPr="00202990">
        <w:rPr>
          <w:rFonts w:ascii="Verdana" w:eastAsia="Times New Roman" w:hAnsi="Verdana" w:cs="Times New Roman"/>
          <w:color w:val="000000"/>
          <w:lang w:eastAsia="it-IT"/>
        </w:rPr>
        <w:t xml:space="preserve"> e lo Standard Jazz a New York; il Jazz Alley a Seattle; il Kennedy Center a Washington; il Body and Soul a Tokyo; il Jazz Center a Istanbul; l’Alexander </w:t>
      </w:r>
      <w:proofErr w:type="spellStart"/>
      <w:r w:rsidRPr="00202990">
        <w:rPr>
          <w:rFonts w:ascii="Verdana" w:eastAsia="Times New Roman" w:hAnsi="Verdana" w:cs="Times New Roman"/>
          <w:color w:val="000000"/>
          <w:lang w:eastAsia="it-IT"/>
        </w:rPr>
        <w:t>Platz</w:t>
      </w:r>
      <w:proofErr w:type="spellEnd"/>
      <w:r w:rsidRPr="00202990">
        <w:rPr>
          <w:rFonts w:ascii="Verdana" w:eastAsia="Times New Roman" w:hAnsi="Verdana" w:cs="Times New Roman"/>
          <w:color w:val="000000"/>
          <w:lang w:eastAsia="it-IT"/>
        </w:rPr>
        <w:t xml:space="preserve"> a Roma.</w:t>
      </w:r>
    </w:p>
    <w:p w:rsidR="00A77720" w:rsidRPr="00202990" w:rsidRDefault="00A77720" w:rsidP="00A7772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lang w:eastAsia="it-IT"/>
        </w:rPr>
      </w:pPr>
      <w:r w:rsidRPr="00202990">
        <w:rPr>
          <w:rFonts w:ascii="Verdana" w:eastAsia="Times New Roman" w:hAnsi="Verdana" w:cs="Times New Roman"/>
          <w:b/>
          <w:bCs/>
          <w:color w:val="000000"/>
          <w:lang w:eastAsia="it-IT"/>
        </w:rPr>
        <w:t>Dena ha portato vitalità e innovazione per le prestazioni a fianco di musicisti del calibro di Ray Brown,</w:t>
      </w:r>
      <w:r w:rsidRPr="00202990">
        <w:rPr>
          <w:rFonts w:ascii="Verdana" w:eastAsia="Times New Roman" w:hAnsi="Verdana" w:cs="Times New Roman"/>
          <w:color w:val="000000"/>
          <w:lang w:eastAsia="it-IT"/>
        </w:rPr>
        <w:t xml:space="preserve"> Clark Terry, Marian </w:t>
      </w:r>
      <w:proofErr w:type="spellStart"/>
      <w:r w:rsidRPr="00202990">
        <w:rPr>
          <w:rFonts w:ascii="Verdana" w:eastAsia="Times New Roman" w:hAnsi="Verdana" w:cs="Times New Roman"/>
          <w:color w:val="000000"/>
          <w:lang w:eastAsia="it-IT"/>
        </w:rPr>
        <w:t>McPartland</w:t>
      </w:r>
      <w:proofErr w:type="spellEnd"/>
      <w:r w:rsidRPr="00202990">
        <w:rPr>
          <w:rFonts w:ascii="Verdana" w:eastAsia="Times New Roman" w:hAnsi="Verdana" w:cs="Times New Roman"/>
          <w:color w:val="000000"/>
          <w:lang w:eastAsia="it-IT"/>
        </w:rPr>
        <w:t xml:space="preserve">, Benny </w:t>
      </w:r>
      <w:proofErr w:type="spellStart"/>
      <w:r w:rsidRPr="00202990">
        <w:rPr>
          <w:rFonts w:ascii="Verdana" w:eastAsia="Times New Roman" w:hAnsi="Verdana" w:cs="Times New Roman"/>
          <w:color w:val="000000"/>
          <w:lang w:eastAsia="it-IT"/>
        </w:rPr>
        <w:t>Golson</w:t>
      </w:r>
      <w:proofErr w:type="spellEnd"/>
      <w:r w:rsidRPr="00202990">
        <w:rPr>
          <w:rFonts w:ascii="Verdana" w:eastAsia="Times New Roman" w:hAnsi="Verdana" w:cs="Times New Roman"/>
          <w:color w:val="000000"/>
          <w:lang w:eastAsia="it-IT"/>
        </w:rPr>
        <w:t xml:space="preserve">, </w:t>
      </w:r>
      <w:proofErr w:type="spellStart"/>
      <w:r w:rsidRPr="00202990">
        <w:rPr>
          <w:rFonts w:ascii="Verdana" w:eastAsia="Times New Roman" w:hAnsi="Verdana" w:cs="Times New Roman"/>
          <w:color w:val="000000"/>
          <w:lang w:eastAsia="it-IT"/>
        </w:rPr>
        <w:t>Ken</w:t>
      </w:r>
      <w:proofErr w:type="spellEnd"/>
      <w:r w:rsidRPr="00202990">
        <w:rPr>
          <w:rFonts w:ascii="Verdana" w:eastAsia="Times New Roman" w:hAnsi="Verdana" w:cs="Times New Roman"/>
          <w:color w:val="000000"/>
          <w:lang w:eastAsia="it-IT"/>
        </w:rPr>
        <w:t xml:space="preserve"> </w:t>
      </w:r>
      <w:proofErr w:type="spellStart"/>
      <w:r w:rsidRPr="00202990">
        <w:rPr>
          <w:rFonts w:ascii="Verdana" w:eastAsia="Times New Roman" w:hAnsi="Verdana" w:cs="Times New Roman"/>
          <w:color w:val="000000"/>
          <w:lang w:eastAsia="it-IT"/>
        </w:rPr>
        <w:t>Peplowski</w:t>
      </w:r>
      <w:proofErr w:type="spellEnd"/>
      <w:r w:rsidRPr="00202990">
        <w:rPr>
          <w:rFonts w:ascii="Verdana" w:eastAsia="Times New Roman" w:hAnsi="Verdana" w:cs="Times New Roman"/>
          <w:color w:val="000000"/>
          <w:lang w:eastAsia="it-IT"/>
        </w:rPr>
        <w:t>, Phil Woods, David '</w:t>
      </w:r>
      <w:proofErr w:type="spellStart"/>
      <w:r w:rsidRPr="00202990">
        <w:rPr>
          <w:rFonts w:ascii="Verdana" w:eastAsia="Times New Roman" w:hAnsi="Verdana" w:cs="Times New Roman"/>
          <w:color w:val="000000"/>
          <w:lang w:eastAsia="it-IT"/>
        </w:rPr>
        <w:t>Fathead</w:t>
      </w:r>
      <w:proofErr w:type="spellEnd"/>
      <w:r w:rsidRPr="00202990">
        <w:rPr>
          <w:rFonts w:ascii="Verdana" w:eastAsia="Times New Roman" w:hAnsi="Verdana" w:cs="Times New Roman"/>
          <w:color w:val="000000"/>
          <w:lang w:eastAsia="it-IT"/>
        </w:rPr>
        <w:t xml:space="preserve">' Newman, Rufus </w:t>
      </w:r>
      <w:proofErr w:type="spellStart"/>
      <w:r w:rsidRPr="00202990">
        <w:rPr>
          <w:rFonts w:ascii="Verdana" w:eastAsia="Times New Roman" w:hAnsi="Verdana" w:cs="Times New Roman"/>
          <w:color w:val="000000"/>
          <w:lang w:eastAsia="it-IT"/>
        </w:rPr>
        <w:t>Reid</w:t>
      </w:r>
      <w:proofErr w:type="spellEnd"/>
      <w:r w:rsidRPr="00202990">
        <w:rPr>
          <w:rFonts w:ascii="Verdana" w:eastAsia="Times New Roman" w:hAnsi="Verdana" w:cs="Times New Roman"/>
          <w:color w:val="000000"/>
          <w:lang w:eastAsia="it-IT"/>
        </w:rPr>
        <w:t xml:space="preserve">, Mark Murphy, Slide Hampton e numerosi jazz festival in tutto il mondo hanno avuto Dena sul loro </w:t>
      </w:r>
      <w:proofErr w:type="spellStart"/>
      <w:r w:rsidRPr="00202990">
        <w:rPr>
          <w:rFonts w:ascii="Verdana" w:eastAsia="Times New Roman" w:hAnsi="Verdana" w:cs="Times New Roman"/>
          <w:color w:val="000000"/>
          <w:lang w:eastAsia="it-IT"/>
        </w:rPr>
        <w:t>roster</w:t>
      </w:r>
      <w:proofErr w:type="spellEnd"/>
      <w:r w:rsidRPr="00202990">
        <w:rPr>
          <w:rFonts w:ascii="Verdana" w:eastAsia="Times New Roman" w:hAnsi="Verdana" w:cs="Times New Roman"/>
          <w:color w:val="000000"/>
          <w:lang w:eastAsia="it-IT"/>
        </w:rPr>
        <w:t>.</w:t>
      </w:r>
    </w:p>
    <w:p w:rsidR="00A77720" w:rsidRPr="00202990" w:rsidRDefault="00A77720" w:rsidP="00A7772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lang w:eastAsia="it-IT"/>
        </w:rPr>
      </w:pPr>
      <w:r w:rsidRPr="00202990">
        <w:rPr>
          <w:rFonts w:ascii="Verdana" w:eastAsia="Times New Roman" w:hAnsi="Verdana" w:cs="Times New Roman"/>
          <w:b/>
          <w:bCs/>
          <w:color w:val="000000"/>
          <w:lang w:eastAsia="it-IT"/>
        </w:rPr>
        <w:t>Come artista, Dena ha 6 CD come leader a suo credito: </w:t>
      </w:r>
      <w:r w:rsidRPr="00202990">
        <w:rPr>
          <w:rFonts w:ascii="Verdana" w:eastAsia="Times New Roman" w:hAnsi="Verdana" w:cs="Times New Roman"/>
          <w:color w:val="000000"/>
          <w:lang w:eastAsia="it-IT"/>
        </w:rPr>
        <w:t xml:space="preserve">tutti, hanno ricevuto riconoscimenti superiori. Il </w:t>
      </w:r>
      <w:proofErr w:type="spellStart"/>
      <w:r w:rsidRPr="00202990">
        <w:rPr>
          <w:rFonts w:ascii="Verdana" w:eastAsia="Times New Roman" w:hAnsi="Verdana" w:cs="Times New Roman"/>
          <w:color w:val="000000"/>
          <w:lang w:eastAsia="it-IT"/>
        </w:rPr>
        <w:t>Cadence</w:t>
      </w:r>
      <w:proofErr w:type="spellEnd"/>
      <w:r w:rsidRPr="00202990">
        <w:rPr>
          <w:rFonts w:ascii="Verdana" w:eastAsia="Times New Roman" w:hAnsi="Verdana" w:cs="Times New Roman"/>
          <w:color w:val="000000"/>
          <w:lang w:eastAsia="it-IT"/>
        </w:rPr>
        <w:t xml:space="preserve"> Magazine le ha dato il p</w:t>
      </w:r>
      <w:bookmarkStart w:id="0" w:name="_GoBack"/>
      <w:bookmarkEnd w:id="0"/>
      <w:r w:rsidRPr="00202990">
        <w:rPr>
          <w:rFonts w:ascii="Verdana" w:eastAsia="Times New Roman" w:hAnsi="Verdana" w:cs="Times New Roman"/>
          <w:color w:val="000000"/>
          <w:lang w:eastAsia="it-IT"/>
        </w:rPr>
        <w:t xml:space="preserve">remio “Album of the </w:t>
      </w:r>
      <w:proofErr w:type="spellStart"/>
      <w:r w:rsidRPr="00202990">
        <w:rPr>
          <w:rFonts w:ascii="Verdana" w:eastAsia="Times New Roman" w:hAnsi="Verdana" w:cs="Times New Roman"/>
          <w:color w:val="000000"/>
          <w:lang w:eastAsia="it-IT"/>
        </w:rPr>
        <w:t>Year</w:t>
      </w:r>
      <w:proofErr w:type="spellEnd"/>
      <w:r w:rsidRPr="00202990">
        <w:rPr>
          <w:rFonts w:ascii="Verdana" w:eastAsia="Times New Roman" w:hAnsi="Verdana" w:cs="Times New Roman"/>
          <w:color w:val="000000"/>
          <w:lang w:eastAsia="it-IT"/>
        </w:rPr>
        <w:t xml:space="preserve"> e Best </w:t>
      </w:r>
      <w:proofErr w:type="spellStart"/>
      <w:r w:rsidRPr="00202990">
        <w:rPr>
          <w:rFonts w:ascii="Verdana" w:eastAsia="Times New Roman" w:hAnsi="Verdana" w:cs="Times New Roman"/>
          <w:color w:val="000000"/>
          <w:lang w:eastAsia="it-IT"/>
        </w:rPr>
        <w:t>Vocal</w:t>
      </w:r>
      <w:proofErr w:type="spellEnd"/>
      <w:r w:rsidRPr="00202990">
        <w:rPr>
          <w:rFonts w:ascii="Verdana" w:eastAsia="Times New Roman" w:hAnsi="Verdana" w:cs="Times New Roman"/>
          <w:color w:val="000000"/>
          <w:lang w:eastAsia="it-IT"/>
        </w:rPr>
        <w:t xml:space="preserve"> Jazz Album” sia per l'album “</w:t>
      </w:r>
      <w:proofErr w:type="spellStart"/>
      <w:r w:rsidRPr="00202990">
        <w:rPr>
          <w:rFonts w:ascii="Verdana" w:eastAsia="Times New Roman" w:hAnsi="Verdana" w:cs="Times New Roman"/>
          <w:color w:val="000000"/>
          <w:lang w:eastAsia="it-IT"/>
        </w:rPr>
        <w:t>Another</w:t>
      </w:r>
      <w:proofErr w:type="spellEnd"/>
      <w:r w:rsidRPr="00202990">
        <w:rPr>
          <w:rFonts w:ascii="Verdana" w:eastAsia="Times New Roman" w:hAnsi="Verdana" w:cs="Times New Roman"/>
          <w:color w:val="000000"/>
          <w:lang w:eastAsia="it-IT"/>
        </w:rPr>
        <w:t xml:space="preserve"> World” che per “I Can </w:t>
      </w:r>
      <w:proofErr w:type="spellStart"/>
      <w:r w:rsidRPr="00202990">
        <w:rPr>
          <w:rFonts w:ascii="Verdana" w:eastAsia="Times New Roman" w:hAnsi="Verdana" w:cs="Times New Roman"/>
          <w:color w:val="000000"/>
          <w:lang w:eastAsia="it-IT"/>
        </w:rPr>
        <w:t>See</w:t>
      </w:r>
      <w:proofErr w:type="spellEnd"/>
      <w:r w:rsidRPr="00202990">
        <w:rPr>
          <w:rFonts w:ascii="Verdana" w:eastAsia="Times New Roman" w:hAnsi="Verdana" w:cs="Times New Roman"/>
          <w:color w:val="000000"/>
          <w:lang w:eastAsia="it-IT"/>
        </w:rPr>
        <w:t xml:space="preserve"> </w:t>
      </w:r>
      <w:proofErr w:type="spellStart"/>
      <w:r w:rsidRPr="00202990">
        <w:rPr>
          <w:rFonts w:ascii="Verdana" w:eastAsia="Times New Roman" w:hAnsi="Verdana" w:cs="Times New Roman"/>
          <w:color w:val="000000"/>
          <w:lang w:eastAsia="it-IT"/>
        </w:rPr>
        <w:t>Clearly</w:t>
      </w:r>
      <w:proofErr w:type="spellEnd"/>
      <w:r w:rsidRPr="00202990">
        <w:rPr>
          <w:rFonts w:ascii="Verdana" w:eastAsia="Times New Roman" w:hAnsi="Verdana" w:cs="Times New Roman"/>
          <w:color w:val="000000"/>
          <w:lang w:eastAsia="it-IT"/>
        </w:rPr>
        <w:t xml:space="preserve"> </w:t>
      </w:r>
      <w:proofErr w:type="spellStart"/>
      <w:r w:rsidRPr="00202990">
        <w:rPr>
          <w:rFonts w:ascii="Verdana" w:eastAsia="Times New Roman" w:hAnsi="Verdana" w:cs="Times New Roman"/>
          <w:color w:val="000000"/>
          <w:lang w:eastAsia="it-IT"/>
        </w:rPr>
        <w:t>Now</w:t>
      </w:r>
      <w:proofErr w:type="spellEnd"/>
      <w:r w:rsidRPr="00202990">
        <w:rPr>
          <w:rFonts w:ascii="Verdana" w:eastAsia="Times New Roman" w:hAnsi="Verdana" w:cs="Times New Roman"/>
          <w:color w:val="000000"/>
          <w:lang w:eastAsia="it-IT"/>
        </w:rPr>
        <w:t xml:space="preserve">”. Ha inoltre ricevuto tre considerazioni per il </w:t>
      </w:r>
      <w:proofErr w:type="spellStart"/>
      <w:r w:rsidRPr="00202990">
        <w:rPr>
          <w:rFonts w:ascii="Verdana" w:eastAsia="Times New Roman" w:hAnsi="Verdana" w:cs="Times New Roman"/>
          <w:color w:val="000000"/>
          <w:lang w:eastAsia="it-IT"/>
        </w:rPr>
        <w:t>Grammy</w:t>
      </w:r>
      <w:proofErr w:type="spellEnd"/>
      <w:r w:rsidRPr="00202990">
        <w:rPr>
          <w:rFonts w:ascii="Verdana" w:eastAsia="Times New Roman" w:hAnsi="Verdana" w:cs="Times New Roman"/>
          <w:color w:val="000000"/>
          <w:lang w:eastAsia="it-IT"/>
        </w:rPr>
        <w:t xml:space="preserve">, trovando anche il tempo per affinare la sua abilità come educatore jazz ed è stato membro di facoltà in alcuni prestigiosi luoghi di istruzione come: la New School e il </w:t>
      </w:r>
      <w:proofErr w:type="spellStart"/>
      <w:r w:rsidRPr="00202990">
        <w:rPr>
          <w:rFonts w:ascii="Verdana" w:eastAsia="Times New Roman" w:hAnsi="Verdana" w:cs="Times New Roman"/>
          <w:color w:val="000000"/>
          <w:lang w:eastAsia="it-IT"/>
        </w:rPr>
        <w:t>Purchase</w:t>
      </w:r>
      <w:proofErr w:type="spellEnd"/>
      <w:r w:rsidRPr="00202990">
        <w:rPr>
          <w:rFonts w:ascii="Verdana" w:eastAsia="Times New Roman" w:hAnsi="Verdana" w:cs="Times New Roman"/>
          <w:color w:val="000000"/>
          <w:lang w:eastAsia="it-IT"/>
        </w:rPr>
        <w:t xml:space="preserve"> College di New York e la The </w:t>
      </w:r>
      <w:proofErr w:type="spellStart"/>
      <w:r w:rsidRPr="00202990">
        <w:rPr>
          <w:rFonts w:ascii="Verdana" w:eastAsia="Times New Roman" w:hAnsi="Verdana" w:cs="Times New Roman"/>
          <w:color w:val="000000"/>
          <w:lang w:eastAsia="it-IT"/>
        </w:rPr>
        <w:t>Hartt</w:t>
      </w:r>
      <w:proofErr w:type="spellEnd"/>
      <w:r w:rsidRPr="00202990">
        <w:rPr>
          <w:rFonts w:ascii="Verdana" w:eastAsia="Times New Roman" w:hAnsi="Verdana" w:cs="Times New Roman"/>
          <w:color w:val="000000"/>
          <w:lang w:eastAsia="it-IT"/>
        </w:rPr>
        <w:t xml:space="preserve"> School of Music nel Connecticut. Dena DeRose attualmente è il capo del Jazz </w:t>
      </w:r>
      <w:proofErr w:type="spellStart"/>
      <w:r w:rsidRPr="00202990">
        <w:rPr>
          <w:rFonts w:ascii="Verdana" w:eastAsia="Times New Roman" w:hAnsi="Verdana" w:cs="Times New Roman"/>
          <w:color w:val="000000"/>
          <w:lang w:eastAsia="it-IT"/>
        </w:rPr>
        <w:t>Vocal</w:t>
      </w:r>
      <w:proofErr w:type="spellEnd"/>
      <w:r w:rsidRPr="00202990">
        <w:rPr>
          <w:rFonts w:ascii="Verdana" w:eastAsia="Times New Roman" w:hAnsi="Verdana" w:cs="Times New Roman"/>
          <w:color w:val="000000"/>
          <w:lang w:eastAsia="it-IT"/>
        </w:rPr>
        <w:t xml:space="preserve"> </w:t>
      </w:r>
      <w:proofErr w:type="spellStart"/>
      <w:r w:rsidRPr="00202990">
        <w:rPr>
          <w:rFonts w:ascii="Verdana" w:eastAsia="Times New Roman" w:hAnsi="Verdana" w:cs="Times New Roman"/>
          <w:color w:val="000000"/>
          <w:lang w:eastAsia="it-IT"/>
        </w:rPr>
        <w:t>Department</w:t>
      </w:r>
      <w:proofErr w:type="spellEnd"/>
      <w:r w:rsidRPr="00202990">
        <w:rPr>
          <w:rFonts w:ascii="Verdana" w:eastAsia="Times New Roman" w:hAnsi="Verdana" w:cs="Times New Roman"/>
          <w:color w:val="000000"/>
          <w:lang w:eastAsia="it-IT"/>
        </w:rPr>
        <w:t xml:space="preserve"> presso l'</w:t>
      </w:r>
      <w:proofErr w:type="spellStart"/>
      <w:r w:rsidRPr="00202990">
        <w:rPr>
          <w:rFonts w:ascii="Verdana" w:eastAsia="Times New Roman" w:hAnsi="Verdana" w:cs="Times New Roman"/>
          <w:color w:val="000000"/>
          <w:lang w:eastAsia="it-IT"/>
        </w:rPr>
        <w:t>University</w:t>
      </w:r>
      <w:proofErr w:type="spellEnd"/>
      <w:r w:rsidRPr="00202990">
        <w:rPr>
          <w:rFonts w:ascii="Verdana" w:eastAsia="Times New Roman" w:hAnsi="Verdana" w:cs="Times New Roman"/>
          <w:color w:val="000000"/>
          <w:lang w:eastAsia="it-IT"/>
        </w:rPr>
        <w:t xml:space="preserve"> of Music and </w:t>
      </w:r>
      <w:proofErr w:type="spellStart"/>
      <w:r w:rsidRPr="00202990">
        <w:rPr>
          <w:rFonts w:ascii="Verdana" w:eastAsia="Times New Roman" w:hAnsi="Verdana" w:cs="Times New Roman"/>
          <w:color w:val="000000"/>
          <w:lang w:eastAsia="it-IT"/>
        </w:rPr>
        <w:t>Dramatic</w:t>
      </w:r>
      <w:proofErr w:type="spellEnd"/>
      <w:r w:rsidRPr="00202990">
        <w:rPr>
          <w:rFonts w:ascii="Verdana" w:eastAsia="Times New Roman" w:hAnsi="Verdana" w:cs="Times New Roman"/>
          <w:color w:val="000000"/>
          <w:lang w:eastAsia="it-IT"/>
        </w:rPr>
        <w:t xml:space="preserve"> </w:t>
      </w:r>
      <w:proofErr w:type="spellStart"/>
      <w:r w:rsidRPr="00202990">
        <w:rPr>
          <w:rFonts w:ascii="Verdana" w:eastAsia="Times New Roman" w:hAnsi="Verdana" w:cs="Times New Roman"/>
          <w:color w:val="000000"/>
          <w:lang w:eastAsia="it-IT"/>
        </w:rPr>
        <w:t>Arts</w:t>
      </w:r>
      <w:proofErr w:type="spellEnd"/>
      <w:r w:rsidRPr="00202990">
        <w:rPr>
          <w:rFonts w:ascii="Verdana" w:eastAsia="Times New Roman" w:hAnsi="Verdana" w:cs="Times New Roman"/>
          <w:color w:val="000000"/>
          <w:lang w:eastAsia="it-IT"/>
        </w:rPr>
        <w:t xml:space="preserve"> di Graz, in Austria e ha insegnato presso il Prince Claus </w:t>
      </w:r>
      <w:proofErr w:type="spellStart"/>
      <w:r w:rsidRPr="00202990">
        <w:rPr>
          <w:rFonts w:ascii="Verdana" w:eastAsia="Times New Roman" w:hAnsi="Verdana" w:cs="Times New Roman"/>
          <w:color w:val="000000"/>
          <w:lang w:eastAsia="it-IT"/>
        </w:rPr>
        <w:t>Conservatory</w:t>
      </w:r>
      <w:proofErr w:type="spellEnd"/>
      <w:r w:rsidRPr="00202990">
        <w:rPr>
          <w:rFonts w:ascii="Verdana" w:eastAsia="Times New Roman" w:hAnsi="Verdana" w:cs="Times New Roman"/>
          <w:color w:val="000000"/>
          <w:lang w:eastAsia="it-IT"/>
        </w:rPr>
        <w:t xml:space="preserve"> of Music nei Paesi Bassi negli ultimi 7 anni. È stata </w:t>
      </w:r>
      <w:proofErr w:type="spellStart"/>
      <w:r w:rsidRPr="00202990">
        <w:rPr>
          <w:rFonts w:ascii="Verdana" w:eastAsia="Times New Roman" w:hAnsi="Verdana" w:cs="Times New Roman"/>
          <w:color w:val="000000"/>
          <w:lang w:eastAsia="it-IT"/>
        </w:rPr>
        <w:t>stata</w:t>
      </w:r>
      <w:proofErr w:type="spellEnd"/>
      <w:r w:rsidRPr="00202990">
        <w:rPr>
          <w:rFonts w:ascii="Verdana" w:eastAsia="Times New Roman" w:hAnsi="Verdana" w:cs="Times New Roman"/>
          <w:color w:val="000000"/>
          <w:lang w:eastAsia="it-IT"/>
        </w:rPr>
        <w:t xml:space="preserve"> giudice, sia per la </w:t>
      </w:r>
      <w:proofErr w:type="spellStart"/>
      <w:r w:rsidRPr="00202990">
        <w:rPr>
          <w:rFonts w:ascii="Verdana" w:eastAsia="Times New Roman" w:hAnsi="Verdana" w:cs="Times New Roman"/>
          <w:color w:val="000000"/>
          <w:lang w:eastAsia="it-IT"/>
        </w:rPr>
        <w:t>Thelonious</w:t>
      </w:r>
      <w:proofErr w:type="spellEnd"/>
      <w:r w:rsidRPr="00202990">
        <w:rPr>
          <w:rFonts w:ascii="Verdana" w:eastAsia="Times New Roman" w:hAnsi="Verdana" w:cs="Times New Roman"/>
          <w:color w:val="000000"/>
          <w:lang w:eastAsia="it-IT"/>
        </w:rPr>
        <w:t xml:space="preserve"> </w:t>
      </w:r>
      <w:proofErr w:type="spellStart"/>
      <w:r w:rsidRPr="00202990">
        <w:rPr>
          <w:rFonts w:ascii="Verdana" w:eastAsia="Times New Roman" w:hAnsi="Verdana" w:cs="Times New Roman"/>
          <w:color w:val="000000"/>
          <w:lang w:eastAsia="it-IT"/>
        </w:rPr>
        <w:t>Monk</w:t>
      </w:r>
      <w:proofErr w:type="spellEnd"/>
      <w:r w:rsidRPr="00202990">
        <w:rPr>
          <w:rFonts w:ascii="Verdana" w:eastAsia="Times New Roman" w:hAnsi="Verdana" w:cs="Times New Roman"/>
          <w:color w:val="000000"/>
          <w:lang w:eastAsia="it-IT"/>
        </w:rPr>
        <w:t xml:space="preserve"> </w:t>
      </w:r>
      <w:proofErr w:type="spellStart"/>
      <w:r w:rsidRPr="00202990">
        <w:rPr>
          <w:rFonts w:ascii="Verdana" w:eastAsia="Times New Roman" w:hAnsi="Verdana" w:cs="Times New Roman"/>
          <w:color w:val="000000"/>
          <w:lang w:eastAsia="it-IT"/>
        </w:rPr>
        <w:t>Competition</w:t>
      </w:r>
      <w:proofErr w:type="spellEnd"/>
      <w:r w:rsidRPr="00202990">
        <w:rPr>
          <w:rFonts w:ascii="Verdana" w:eastAsia="Times New Roman" w:hAnsi="Verdana" w:cs="Times New Roman"/>
          <w:color w:val="000000"/>
          <w:lang w:eastAsia="it-IT"/>
        </w:rPr>
        <w:t xml:space="preserve"> che per il NJ Star </w:t>
      </w:r>
      <w:proofErr w:type="spellStart"/>
      <w:r w:rsidRPr="00202990">
        <w:rPr>
          <w:rFonts w:ascii="Verdana" w:eastAsia="Times New Roman" w:hAnsi="Verdana" w:cs="Times New Roman"/>
          <w:color w:val="000000"/>
          <w:lang w:eastAsia="it-IT"/>
        </w:rPr>
        <w:t>Ledger</w:t>
      </w:r>
      <w:proofErr w:type="spellEnd"/>
      <w:r w:rsidRPr="00202990">
        <w:rPr>
          <w:rFonts w:ascii="Verdana" w:eastAsia="Times New Roman" w:hAnsi="Verdana" w:cs="Times New Roman"/>
          <w:color w:val="000000"/>
          <w:lang w:eastAsia="it-IT"/>
        </w:rPr>
        <w:t xml:space="preserve"> </w:t>
      </w:r>
      <w:proofErr w:type="spellStart"/>
      <w:r w:rsidRPr="00202990">
        <w:rPr>
          <w:rFonts w:ascii="Verdana" w:eastAsia="Times New Roman" w:hAnsi="Verdana" w:cs="Times New Roman"/>
          <w:color w:val="000000"/>
          <w:lang w:eastAsia="it-IT"/>
        </w:rPr>
        <w:t>Scholarship</w:t>
      </w:r>
      <w:proofErr w:type="spellEnd"/>
      <w:r w:rsidRPr="00202990">
        <w:rPr>
          <w:rFonts w:ascii="Verdana" w:eastAsia="Times New Roman" w:hAnsi="Verdana" w:cs="Times New Roman"/>
          <w:color w:val="000000"/>
          <w:lang w:eastAsia="it-IT"/>
        </w:rPr>
        <w:t xml:space="preserve"> Awards.</w:t>
      </w:r>
    </w:p>
    <w:p w:rsidR="00421A03" w:rsidRPr="00202990" w:rsidRDefault="00A77720">
      <w:pPr>
        <w:rPr>
          <w:rFonts w:ascii="Verdana" w:hAnsi="Verdana"/>
          <w:color w:val="333333"/>
          <w:shd w:val="clear" w:color="auto" w:fill="FFFFFF"/>
        </w:rPr>
      </w:pPr>
      <w:r w:rsidRPr="00202990">
        <w:rPr>
          <w:rFonts w:ascii="Verdana" w:hAnsi="Verdana"/>
          <w:color w:val="333333"/>
          <w:shd w:val="clear" w:color="auto" w:fill="FFFFFF"/>
        </w:rPr>
        <w:t xml:space="preserve">Non è una semplice cantante che si accompagna al pianoforte, piuttosto una musicista completa che fa della voce uno strumento, e pubblico e critica se ne accorgono subito. Da allora è diventata una nostra favorita, è tornata spesso in Italia, e ne seguiamo volentieri i progressi artistici, davvero notevoli. Dena nasce come pianista, ma un problema al tunnel carpale le permette di scoprire doti e qualità vocali del tutto straordinarie. Appare anche difficile il solito giochino delle influenze, perché il suo stile, pur inquadrandosi nella grande tradizione, sposa creatività e cuore in ogni momento del </w:t>
      </w:r>
      <w:proofErr w:type="spellStart"/>
      <w:r w:rsidRPr="00202990">
        <w:rPr>
          <w:rFonts w:ascii="Verdana" w:hAnsi="Verdana"/>
          <w:color w:val="333333"/>
          <w:shd w:val="clear" w:color="auto" w:fill="FFFFFF"/>
        </w:rPr>
        <w:t>song</w:t>
      </w:r>
      <w:proofErr w:type="spellEnd"/>
      <w:r w:rsidRPr="00202990">
        <w:rPr>
          <w:rFonts w:ascii="Verdana" w:hAnsi="Verdana"/>
          <w:color w:val="333333"/>
          <w:shd w:val="clear" w:color="auto" w:fill="FFFFFF"/>
        </w:rPr>
        <w:t>, dal rispetto per i testi all’interpretazione sempre nuova, da jazzista autentica. Grande quando si presenta in solitudine, capace di creare un’atmosfera di silenzio e attenzione verso la musica pressoché unica, entusiasma anche in altri contesti, in particolare nel suo trio</w:t>
      </w:r>
    </w:p>
    <w:p w:rsidR="00A77720" w:rsidRPr="00202990" w:rsidRDefault="00A77720" w:rsidP="00A77720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212121"/>
          <w:lang w:eastAsia="it-IT"/>
        </w:rPr>
      </w:pPr>
      <w:r w:rsidRPr="00202990">
        <w:rPr>
          <w:rFonts w:ascii="Verdana" w:eastAsia="Times New Roman" w:hAnsi="Verdana" w:cs="Times New Roman"/>
          <w:color w:val="212121"/>
          <w:lang w:eastAsia="it-IT"/>
        </w:rPr>
        <w:t>De Rose, che ha studiato pianoforte classico e si è avvicinata al jazz seguendo i concerti dei suoi idoli, ha iniziato come pianista. A vent’anni però una grave sindrome del tunnel carpale alla mano destra aggravata da artrite l’ha costretta ad abbandonare il pianoforte per oltre due anni. Una sera in un club, si è alzata per cantare una canzone scoprendo così non solo che le piaceva ma anche di essere brava. Pur continuando a tenere spettacoli in tutto il mondo, l’artista oggi insegna jazz vocale all’Università di musica e spettacolo di Graz in Austria.</w:t>
      </w:r>
    </w:p>
    <w:sectPr w:rsidR="00A77720" w:rsidRPr="00202990" w:rsidSect="00421A03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FB22B9A"/>
    <w:multiLevelType w:val="multilevel"/>
    <w:tmpl w:val="DE423A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76C3AFB"/>
    <w:multiLevelType w:val="multilevel"/>
    <w:tmpl w:val="ECC84B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77720"/>
    <w:rsid w:val="00202990"/>
    <w:rsid w:val="00421A03"/>
    <w:rsid w:val="00A777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336953"/>
  <w15:docId w15:val="{41ED336C-3D9A-46B9-AC95-970117DBB6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421A03"/>
  </w:style>
  <w:style w:type="paragraph" w:styleId="Titolo3">
    <w:name w:val="heading 3"/>
    <w:basedOn w:val="Normale"/>
    <w:link w:val="Titolo3Carattere"/>
    <w:uiPriority w:val="9"/>
    <w:qFormat/>
    <w:rsid w:val="00A7772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3Carattere">
    <w:name w:val="Titolo 3 Carattere"/>
    <w:basedOn w:val="Carpredefinitoparagrafo"/>
    <w:link w:val="Titolo3"/>
    <w:uiPriority w:val="9"/>
    <w:rsid w:val="00A77720"/>
    <w:rPr>
      <w:rFonts w:ascii="Times New Roman" w:eastAsia="Times New Roman" w:hAnsi="Times New Roman" w:cs="Times New Roman"/>
      <w:b/>
      <w:bCs/>
      <w:sz w:val="27"/>
      <w:szCs w:val="27"/>
      <w:lang w:eastAsia="it-IT"/>
    </w:rPr>
  </w:style>
  <w:style w:type="paragraph" w:styleId="NormaleWeb">
    <w:name w:val="Normal (Web)"/>
    <w:basedOn w:val="Normale"/>
    <w:uiPriority w:val="99"/>
    <w:semiHidden/>
    <w:unhideWhenUsed/>
    <w:rsid w:val="00A777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Collegamentoipertestuale">
    <w:name w:val="Hyperlink"/>
    <w:basedOn w:val="Carpredefinitoparagrafo"/>
    <w:uiPriority w:val="99"/>
    <w:semiHidden/>
    <w:unhideWhenUsed/>
    <w:rsid w:val="00A77720"/>
    <w:rPr>
      <w:color w:val="0000FF"/>
      <w:u w:val="single"/>
    </w:rPr>
  </w:style>
  <w:style w:type="character" w:customStyle="1" w:styleId="route-modelabel">
    <w:name w:val="route-mode__label"/>
    <w:basedOn w:val="Carpredefinitoparagrafo"/>
    <w:rsid w:val="00A77720"/>
  </w:style>
  <w:style w:type="character" w:styleId="Enfasigrassetto">
    <w:name w:val="Strong"/>
    <w:basedOn w:val="Carpredefinitoparagrafo"/>
    <w:uiPriority w:val="22"/>
    <w:qFormat/>
    <w:rsid w:val="00A77720"/>
    <w:rPr>
      <w:b/>
      <w:bCs/>
    </w:rPr>
  </w:style>
  <w:style w:type="character" w:customStyle="1" w:styleId="btn-label">
    <w:name w:val="btn-label"/>
    <w:basedOn w:val="Carpredefinitoparagrafo"/>
    <w:rsid w:val="00A77720"/>
  </w:style>
  <w:style w:type="paragraph" w:styleId="IndirizzoHTML">
    <w:name w:val="HTML Address"/>
    <w:basedOn w:val="Normale"/>
    <w:link w:val="IndirizzoHTMLCarattere"/>
    <w:uiPriority w:val="99"/>
    <w:semiHidden/>
    <w:unhideWhenUsed/>
    <w:rsid w:val="00A77720"/>
    <w:pPr>
      <w:spacing w:after="0" w:line="240" w:lineRule="auto"/>
    </w:pPr>
    <w:rPr>
      <w:rFonts w:ascii="Times New Roman" w:eastAsia="Times New Roman" w:hAnsi="Times New Roman" w:cs="Times New Roman"/>
      <w:i/>
      <w:iCs/>
      <w:sz w:val="24"/>
      <w:szCs w:val="24"/>
      <w:lang w:eastAsia="it-IT"/>
    </w:rPr>
  </w:style>
  <w:style w:type="character" w:customStyle="1" w:styleId="IndirizzoHTMLCarattere">
    <w:name w:val="Indirizzo HTML Carattere"/>
    <w:basedOn w:val="Carpredefinitoparagrafo"/>
    <w:link w:val="IndirizzoHTML"/>
    <w:uiPriority w:val="99"/>
    <w:semiHidden/>
    <w:rsid w:val="00A77720"/>
    <w:rPr>
      <w:rFonts w:ascii="Times New Roman" w:eastAsia="Times New Roman" w:hAnsi="Times New Roman" w:cs="Times New Roman"/>
      <w:i/>
      <w:iCs/>
      <w:sz w:val="24"/>
      <w:szCs w:val="24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777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7772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1796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8487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098788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6438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8896071">
                  <w:marLeft w:val="0"/>
                  <w:marRight w:val="0"/>
                  <w:marTop w:val="0"/>
                  <w:marBottom w:val="0"/>
                  <w:divBdr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divBdr>
                  <w:divsChild>
                    <w:div w:id="1531525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62690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49773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829011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9" w:color="DDDDDD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88372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7002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9048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13794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72336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2735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99046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24430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713752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490543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440312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9806988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789890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9078856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901009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59240157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6243933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5251441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335693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754441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529333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341734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9605267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73019951">
                                      <w:marLeft w:val="75"/>
                                      <w:marRight w:val="7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754362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6554556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528475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9538309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183253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78044989">
                                      <w:marLeft w:val="150"/>
                                      <w:marRight w:val="15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207388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55929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180331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0593293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365148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057633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670181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7458343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7715141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54354492">
                                      <w:marLeft w:val="150"/>
                                      <w:marRight w:val="15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228230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006544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8911870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39696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4" w:space="0" w:color="546E7A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083278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4" w:space="0" w:color="FFFFFF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882940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4" w:space="0" w:color="FFFFFF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42176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1028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99650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721751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921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390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4399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6239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57760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00436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43448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26748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45448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5527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1257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9364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0907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92926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38534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611400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55939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254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380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478</Words>
  <Characters>2728</Characters>
  <Application>Microsoft Office Word</Application>
  <DocSecurity>0</DocSecurity>
  <Lines>22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Ratpack</dc:creator>
  <cp:lastModifiedBy>Roberto Serio</cp:lastModifiedBy>
  <cp:revision>2</cp:revision>
  <cp:lastPrinted>2018-06-19T08:15:00Z</cp:lastPrinted>
  <dcterms:created xsi:type="dcterms:W3CDTF">2018-06-15T08:33:00Z</dcterms:created>
  <dcterms:modified xsi:type="dcterms:W3CDTF">2018-06-19T08:15:00Z</dcterms:modified>
</cp:coreProperties>
</file>