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FB5A6" w14:textId="77777777" w:rsidR="00856DEC" w:rsidRDefault="00856DEC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4B246529" w14:textId="79A68A22" w:rsidR="00856DEC" w:rsidRDefault="00B01062" w:rsidP="00B01062">
      <w:pPr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LA </w:t>
      </w:r>
      <w:r w:rsidR="00AE732F">
        <w:rPr>
          <w:rFonts w:ascii="Roboto" w:hAnsi="Roboto"/>
          <w:b/>
          <w:bCs/>
          <w:sz w:val="28"/>
          <w:szCs w:val="28"/>
        </w:rPr>
        <w:t xml:space="preserve">MOTOR VALLEY </w:t>
      </w:r>
      <w:r>
        <w:rPr>
          <w:rFonts w:ascii="Roboto" w:hAnsi="Roboto"/>
          <w:b/>
          <w:bCs/>
          <w:sz w:val="28"/>
          <w:szCs w:val="28"/>
        </w:rPr>
        <w:t xml:space="preserve">DELL’EMILIA ROMAGNA “IN NUMERI” </w:t>
      </w:r>
    </w:p>
    <w:p w14:paraId="79FCF5C8" w14:textId="77777777" w:rsidR="00836E60" w:rsidRDefault="00836E60">
      <w:pPr>
        <w:rPr>
          <w:rFonts w:ascii="Roboto" w:hAnsi="Roboto"/>
          <w:b/>
          <w:bCs/>
        </w:rPr>
      </w:pPr>
    </w:p>
    <w:p w14:paraId="16741E1C" w14:textId="056E75E8" w:rsidR="00B01062" w:rsidRDefault="00E7402C" w:rsidP="00B01062">
      <w:pPr>
        <w:jc w:val="both"/>
        <w:rPr>
          <w:rFonts w:ascii="Roboto" w:hAnsi="Roboto" w:cs="Arial"/>
        </w:rPr>
      </w:pPr>
      <w:r>
        <w:rPr>
          <w:rFonts w:ascii="Roboto" w:hAnsi="Roboto"/>
          <w:bCs/>
          <w:i/>
        </w:rPr>
        <w:t xml:space="preserve">Modena, </w:t>
      </w:r>
      <w:r w:rsidR="00836E60">
        <w:rPr>
          <w:rFonts w:ascii="Roboto" w:hAnsi="Roboto"/>
          <w:bCs/>
          <w:i/>
        </w:rPr>
        <w:t>14</w:t>
      </w:r>
      <w:r>
        <w:rPr>
          <w:rFonts w:ascii="Roboto" w:hAnsi="Roboto"/>
          <w:bCs/>
          <w:i/>
        </w:rPr>
        <w:t xml:space="preserve"> </w:t>
      </w:r>
      <w:proofErr w:type="gramStart"/>
      <w:r w:rsidR="00836E60">
        <w:rPr>
          <w:rFonts w:ascii="Roboto" w:hAnsi="Roboto"/>
          <w:bCs/>
          <w:i/>
        </w:rPr>
        <w:t>Maggio</w:t>
      </w:r>
      <w:proofErr w:type="gramEnd"/>
      <w:r w:rsidR="00836E60">
        <w:rPr>
          <w:rFonts w:ascii="Roboto" w:hAnsi="Roboto"/>
          <w:bCs/>
          <w:i/>
        </w:rPr>
        <w:t xml:space="preserve"> </w:t>
      </w:r>
      <w:r>
        <w:rPr>
          <w:rFonts w:ascii="Roboto" w:hAnsi="Roboto"/>
          <w:bCs/>
          <w:i/>
        </w:rPr>
        <w:t>2019</w:t>
      </w:r>
      <w:r>
        <w:rPr>
          <w:rFonts w:ascii="Roboto" w:hAnsi="Roboto"/>
          <w:bCs/>
        </w:rPr>
        <w:t xml:space="preserve"> –</w:t>
      </w:r>
      <w:r w:rsidR="00B01062">
        <w:rPr>
          <w:rFonts w:ascii="Roboto" w:hAnsi="Roboto"/>
          <w:bCs/>
        </w:rPr>
        <w:t xml:space="preserve"> </w:t>
      </w:r>
      <w:r w:rsidR="00B01062" w:rsidRPr="00B01062">
        <w:rPr>
          <w:rFonts w:ascii="Roboto" w:hAnsi="Roboto" w:cs="Arial Rounded MT Bold"/>
          <w:color w:val="000000"/>
          <w:lang w:val="en-US"/>
        </w:rPr>
        <w:t xml:space="preserve">Chi dice Emilia Romagna dice Terra di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Motori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>, un “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parco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” a due e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quattro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ruote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unico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al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mondo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che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vanta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una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storia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fatta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di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passione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,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ingegno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e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capacità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="00B01062" w:rsidRPr="00B01062">
        <w:rPr>
          <w:rFonts w:ascii="Roboto" w:hAnsi="Roboto" w:cs="Arial Rounded MT Bold"/>
          <w:color w:val="000000"/>
          <w:lang w:val="en-US"/>
        </w:rPr>
        <w:t>imprenditoriali</w:t>
      </w:r>
      <w:proofErr w:type="spellEnd"/>
      <w:r w:rsidR="00B01062" w:rsidRPr="00B01062">
        <w:rPr>
          <w:rFonts w:ascii="Roboto" w:hAnsi="Roboto" w:cs="Arial Rounded MT Bold"/>
          <w:color w:val="000000"/>
          <w:lang w:val="en-US"/>
        </w:rPr>
        <w:t xml:space="preserve">. </w:t>
      </w:r>
      <w:r w:rsidR="00B01062" w:rsidRPr="00B01062">
        <w:rPr>
          <w:rFonts w:ascii="Roboto" w:eastAsia="Times New Roman" w:hAnsi="Roboto"/>
        </w:rPr>
        <w:t xml:space="preserve">Lungo la Via Emilia sono nati miti a due e quattro ruote quali </w:t>
      </w:r>
      <w:r w:rsidR="00B01062" w:rsidRPr="00B01062">
        <w:rPr>
          <w:rFonts w:ascii="Roboto" w:eastAsia="Times New Roman" w:hAnsi="Roboto"/>
          <w:b/>
        </w:rPr>
        <w:t>Ferrari</w:t>
      </w:r>
      <w:r w:rsidR="00B01062" w:rsidRPr="00B01062">
        <w:rPr>
          <w:rFonts w:ascii="Roboto" w:eastAsia="Times New Roman" w:hAnsi="Roboto"/>
        </w:rPr>
        <w:t xml:space="preserve">, </w:t>
      </w:r>
      <w:r w:rsidR="00B01062" w:rsidRPr="00B01062">
        <w:rPr>
          <w:rFonts w:ascii="Roboto" w:eastAsia="Times New Roman" w:hAnsi="Roboto"/>
          <w:b/>
        </w:rPr>
        <w:t>Maserati</w:t>
      </w:r>
      <w:r w:rsidR="00B01062" w:rsidRPr="00B01062">
        <w:rPr>
          <w:rFonts w:ascii="Roboto" w:eastAsia="Times New Roman" w:hAnsi="Roboto"/>
        </w:rPr>
        <w:t xml:space="preserve">, </w:t>
      </w:r>
      <w:r w:rsidR="00B01062" w:rsidRPr="00B01062">
        <w:rPr>
          <w:rFonts w:ascii="Roboto" w:eastAsia="Times New Roman" w:hAnsi="Roboto"/>
          <w:b/>
        </w:rPr>
        <w:t>Lamborghini</w:t>
      </w:r>
      <w:r w:rsidR="00B01062" w:rsidRPr="00B01062">
        <w:rPr>
          <w:rFonts w:ascii="Roboto" w:eastAsia="Times New Roman" w:hAnsi="Roboto"/>
        </w:rPr>
        <w:t xml:space="preserve">, </w:t>
      </w:r>
      <w:r w:rsidR="00B01062" w:rsidRPr="00B01062">
        <w:rPr>
          <w:rFonts w:ascii="Roboto" w:eastAsia="Times New Roman" w:hAnsi="Roboto"/>
          <w:b/>
        </w:rPr>
        <w:t>Pagani</w:t>
      </w:r>
      <w:r w:rsidR="00B01062" w:rsidRPr="00B01062">
        <w:rPr>
          <w:rFonts w:ascii="Roboto" w:eastAsia="Times New Roman" w:hAnsi="Roboto"/>
        </w:rPr>
        <w:t xml:space="preserve">, </w:t>
      </w:r>
      <w:r w:rsidR="00B01062" w:rsidRPr="00B01062">
        <w:rPr>
          <w:rFonts w:ascii="Roboto" w:eastAsia="Times New Roman" w:hAnsi="Roboto"/>
          <w:b/>
        </w:rPr>
        <w:t>Ducati</w:t>
      </w:r>
      <w:r w:rsidR="00B01062" w:rsidRPr="00B01062">
        <w:rPr>
          <w:rFonts w:ascii="Roboto" w:eastAsia="Times New Roman" w:hAnsi="Roboto"/>
        </w:rPr>
        <w:t xml:space="preserve">, </w:t>
      </w:r>
      <w:r w:rsidR="00B01062" w:rsidRPr="00B01062">
        <w:rPr>
          <w:rFonts w:ascii="Roboto" w:hAnsi="Roboto" w:cs="Arial"/>
          <w:b/>
        </w:rPr>
        <w:t>De Tomaso</w:t>
      </w:r>
      <w:r w:rsidR="00B01062" w:rsidRPr="00B01062">
        <w:rPr>
          <w:rFonts w:ascii="Roboto" w:hAnsi="Roboto" w:cs="Arial"/>
        </w:rPr>
        <w:t xml:space="preserve">, </w:t>
      </w:r>
      <w:proofErr w:type="spellStart"/>
      <w:r w:rsidR="00B01062" w:rsidRPr="00B01062">
        <w:rPr>
          <w:rFonts w:ascii="Roboto" w:hAnsi="Roboto" w:cs="Arial"/>
          <w:b/>
        </w:rPr>
        <w:t>Dallara</w:t>
      </w:r>
      <w:proofErr w:type="spellEnd"/>
      <w:r w:rsidR="00B01062" w:rsidRPr="00B01062">
        <w:rPr>
          <w:rFonts w:ascii="Roboto" w:hAnsi="Roboto" w:cs="Arial"/>
        </w:rPr>
        <w:t xml:space="preserve">, </w:t>
      </w:r>
      <w:r w:rsidR="00B01062" w:rsidRPr="00B01062">
        <w:rPr>
          <w:rFonts w:ascii="Roboto" w:hAnsi="Roboto" w:cs="Arial"/>
          <w:b/>
        </w:rPr>
        <w:t>Pagani</w:t>
      </w:r>
      <w:r w:rsidR="00B01062" w:rsidRPr="00B01062">
        <w:rPr>
          <w:rFonts w:ascii="Roboto" w:hAnsi="Roboto" w:cs="Arial"/>
        </w:rPr>
        <w:t xml:space="preserve">, vere e proprie </w:t>
      </w:r>
      <w:r w:rsidR="00B01062" w:rsidRPr="00B01062">
        <w:rPr>
          <w:rFonts w:ascii="Roboto" w:hAnsi="Roboto" w:cs="Arial"/>
          <w:b/>
        </w:rPr>
        <w:t>eccellenze imprenditoriali</w:t>
      </w:r>
      <w:r w:rsidR="00B01062" w:rsidRPr="00B01062">
        <w:rPr>
          <w:rFonts w:ascii="Roboto" w:hAnsi="Roboto" w:cs="Arial"/>
        </w:rPr>
        <w:t xml:space="preserve"> frutto di una regione da sempre tecnologicamente all’avanguardia.</w:t>
      </w:r>
    </w:p>
    <w:p w14:paraId="7D000E7E" w14:textId="77777777" w:rsidR="00571882" w:rsidRPr="00B01062" w:rsidRDefault="00571882" w:rsidP="00B01062">
      <w:pPr>
        <w:jc w:val="both"/>
        <w:rPr>
          <w:rFonts w:ascii="Roboto" w:hAnsi="Roboto"/>
          <w:bCs/>
        </w:rPr>
      </w:pPr>
    </w:p>
    <w:p w14:paraId="7FB3CDD1" w14:textId="77777777" w:rsidR="00B01062" w:rsidRDefault="00B01062" w:rsidP="00B01062">
      <w:pPr>
        <w:jc w:val="both"/>
        <w:rPr>
          <w:rFonts w:ascii="Roboto" w:hAnsi="Roboto"/>
        </w:rPr>
      </w:pPr>
      <w:proofErr w:type="spellStart"/>
      <w:r w:rsidRPr="00B01062">
        <w:rPr>
          <w:rFonts w:ascii="Roboto" w:hAnsi="Roboto" w:cs="Arial Rounded MT Bold"/>
          <w:color w:val="000000"/>
          <w:lang w:val="en-US"/>
        </w:rPr>
        <w:t>Oltre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ad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eventi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internazionali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di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grande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richiamo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(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dalla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Moto GP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alle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tante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rievocazioni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storiche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), la Terra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dei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Motori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conta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r w:rsidRPr="00B01062">
        <w:rPr>
          <w:rFonts w:ascii="Roboto" w:hAnsi="Roboto" w:cs="Arial Rounded MT Bold"/>
          <w:b/>
          <w:color w:val="000000"/>
          <w:lang w:val="en-US"/>
        </w:rPr>
        <w:t xml:space="preserve">188 team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sportivi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(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tra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club e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scuderie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), </w:t>
      </w:r>
      <w:r w:rsidRPr="00B01062">
        <w:rPr>
          <w:rFonts w:ascii="Roboto" w:hAnsi="Roboto" w:cs="Arial Rounded MT Bold"/>
          <w:b/>
          <w:color w:val="000000"/>
          <w:lang w:val="en-US"/>
        </w:rPr>
        <w:t xml:space="preserve">15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musei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specializzati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(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tra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cui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il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Museo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Enzo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Ferrari di Modena,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il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Museo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Ferrari di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Maranello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,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il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r w:rsidRPr="00B01062">
        <w:rPr>
          <w:rFonts w:ascii="Roboto" w:hAnsi="Roboto" w:cs="Calibri"/>
          <w:lang w:eastAsia="ja-JP"/>
        </w:rPr>
        <w:t>Museo Automobili Lamborghini, il Museo Ferruccio Lamborghini</w:t>
      </w:r>
      <w:r w:rsidRPr="00B01062">
        <w:rPr>
          <w:rFonts w:ascii="Roboto" w:hAnsi="Roboto" w:cs="Arial Rounded MT Bold"/>
          <w:color w:val="000000"/>
          <w:lang w:val="en-US"/>
        </w:rPr>
        <w:t xml:space="preserve"> e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il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Museo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Ducati di Bologna</w:t>
      </w:r>
      <w:r w:rsidRPr="00B01062">
        <w:rPr>
          <w:rFonts w:ascii="Roboto" w:hAnsi="Roboto" w:cs="Arial Rounded MT Bold"/>
          <w:b/>
          <w:color w:val="000000"/>
          <w:lang w:val="en-US"/>
        </w:rPr>
        <w:t xml:space="preserve">), un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circuito</w:t>
      </w:r>
      <w:proofErr w:type="spellEnd"/>
      <w:r w:rsidRPr="00B01062">
        <w:rPr>
          <w:rFonts w:ascii="Roboto" w:hAnsi="Roboto" w:cs="Arial Rounded MT Bold"/>
          <w:b/>
          <w:color w:val="000000"/>
          <w:lang w:val="en-US"/>
        </w:rPr>
        <w:t xml:space="preserve"> di 16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collezioni</w:t>
      </w:r>
      <w:proofErr w:type="spellEnd"/>
      <w:r w:rsidRPr="00B01062">
        <w:rPr>
          <w:rFonts w:ascii="Roboto" w:hAnsi="Roboto" w:cs="Arial Rounded MT Bold"/>
          <w:b/>
          <w:color w:val="000000"/>
          <w:lang w:val="en-US"/>
        </w:rPr>
        <w:t xml:space="preserve"> private</w:t>
      </w:r>
      <w:r w:rsidRPr="00B01062">
        <w:rPr>
          <w:rFonts w:ascii="Roboto" w:hAnsi="Roboto" w:cs="Arial Rounded MT Bold"/>
          <w:color w:val="000000"/>
          <w:lang w:val="en-US"/>
        </w:rPr>
        <w:t xml:space="preserve">, </w:t>
      </w:r>
      <w:r w:rsidRPr="00B01062">
        <w:rPr>
          <w:rFonts w:ascii="Roboto" w:hAnsi="Roboto" w:cs="Arial Rounded MT Bold"/>
          <w:b/>
          <w:color w:val="000000"/>
          <w:lang w:val="en-US"/>
        </w:rPr>
        <w:t xml:space="preserve">4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autodromi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(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il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“Riccardo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Paletti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” a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Varano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de’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Melegari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,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l’Autodromo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di Modena a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Marzaglia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>, l’”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Enzo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e Dino Ferrari” a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Imola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e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il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Misano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World Circuit Marco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Simoncelli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a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Misano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Adriatico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), </w:t>
      </w:r>
      <w:proofErr w:type="spellStart"/>
      <w:r w:rsidRPr="00B01062">
        <w:rPr>
          <w:rFonts w:ascii="Roboto" w:hAnsi="Roboto" w:cs="Arial Rounded MT Bold"/>
          <w:color w:val="000000"/>
          <w:lang w:val="en-US"/>
        </w:rPr>
        <w:t>nonchè</w:t>
      </w:r>
      <w:proofErr w:type="spellEnd"/>
      <w:r w:rsidRPr="00B01062">
        <w:rPr>
          <w:rFonts w:ascii="Roboto" w:hAnsi="Roboto" w:cs="Arial Rounded MT Bold"/>
          <w:color w:val="000000"/>
          <w:lang w:val="en-US"/>
        </w:rPr>
        <w:t xml:space="preserve"> </w:t>
      </w:r>
      <w:r w:rsidRPr="00B01062">
        <w:rPr>
          <w:rFonts w:ascii="Roboto" w:hAnsi="Roboto" w:cs="Arial Rounded MT Bold"/>
          <w:b/>
          <w:color w:val="000000"/>
          <w:lang w:val="en-US"/>
        </w:rPr>
        <w:t xml:space="preserve">11 </w:t>
      </w:r>
      <w:proofErr w:type="spellStart"/>
      <w:r w:rsidRPr="00B01062">
        <w:rPr>
          <w:rFonts w:ascii="Roboto" w:hAnsi="Roboto" w:cs="Arial Rounded MT Bold"/>
          <w:b/>
          <w:color w:val="000000"/>
          <w:lang w:val="en-US"/>
        </w:rPr>
        <w:t>piste</w:t>
      </w:r>
      <w:proofErr w:type="spellEnd"/>
      <w:r w:rsidRPr="00B01062">
        <w:rPr>
          <w:rFonts w:ascii="Roboto" w:hAnsi="Roboto" w:cs="Arial Rounded MT Bold"/>
          <w:b/>
          <w:color w:val="000000"/>
          <w:lang w:val="en-US"/>
        </w:rPr>
        <w:t xml:space="preserve"> da karting</w:t>
      </w:r>
      <w:r w:rsidRPr="00B01062">
        <w:rPr>
          <w:rFonts w:ascii="Roboto" w:hAnsi="Roboto" w:cs="Arial Rounded MT Bold"/>
          <w:color w:val="000000"/>
          <w:lang w:val="en-US"/>
        </w:rPr>
        <w:t xml:space="preserve">. </w:t>
      </w:r>
      <w:r w:rsidRPr="00B01062">
        <w:rPr>
          <w:rFonts w:ascii="Roboto" w:hAnsi="Roboto"/>
        </w:rPr>
        <w:t xml:space="preserve">Nell’ambito della </w:t>
      </w:r>
      <w:proofErr w:type="spellStart"/>
      <w:r w:rsidRPr="00B01062">
        <w:rPr>
          <w:rFonts w:ascii="Roboto" w:hAnsi="Roboto"/>
        </w:rPr>
        <w:t>Motorvalley</w:t>
      </w:r>
      <w:proofErr w:type="spellEnd"/>
      <w:r w:rsidRPr="00B01062">
        <w:rPr>
          <w:rFonts w:ascii="Roboto" w:hAnsi="Roboto"/>
        </w:rPr>
        <w:t xml:space="preserve"> dell’Emilia Romagna operano inoltre specialisti del restauro di auto e moto d’epoca, imprese di eccellenza nel design e nella produzione di accessori, parti e </w:t>
      </w:r>
      <w:proofErr w:type="gramStart"/>
      <w:r w:rsidRPr="00B01062">
        <w:rPr>
          <w:rFonts w:ascii="Roboto" w:hAnsi="Roboto"/>
        </w:rPr>
        <w:t>componenti</w:t>
      </w:r>
      <w:proofErr w:type="gramEnd"/>
      <w:r w:rsidRPr="00B01062">
        <w:rPr>
          <w:rFonts w:ascii="Roboto" w:hAnsi="Roboto"/>
        </w:rPr>
        <w:t xml:space="preserve">, nonché centri di ricerca e sviluppo. </w:t>
      </w:r>
    </w:p>
    <w:p w14:paraId="0638F3B5" w14:textId="77777777" w:rsidR="00571882" w:rsidRPr="00B01062" w:rsidRDefault="00571882" w:rsidP="00B01062">
      <w:pPr>
        <w:jc w:val="both"/>
        <w:rPr>
          <w:rFonts w:ascii="Roboto" w:hAnsi="Roboto"/>
        </w:rPr>
      </w:pPr>
    </w:p>
    <w:p w14:paraId="2FEBCD3A" w14:textId="77777777" w:rsidR="00B01062" w:rsidRDefault="00B01062" w:rsidP="00B01062">
      <w:pPr>
        <w:jc w:val="both"/>
        <w:rPr>
          <w:rFonts w:ascii="Roboto" w:hAnsi="Roboto"/>
        </w:rPr>
      </w:pPr>
      <w:r w:rsidRPr="00B01062">
        <w:rPr>
          <w:rFonts w:ascii="Roboto" w:hAnsi="Roboto"/>
        </w:rPr>
        <w:t xml:space="preserve">Dal punto di vista </w:t>
      </w:r>
      <w:r w:rsidRPr="00571882">
        <w:rPr>
          <w:rFonts w:ascii="Roboto" w:hAnsi="Roboto"/>
        </w:rPr>
        <w:t>industriale,</w:t>
      </w:r>
      <w:r w:rsidRPr="00B01062">
        <w:rPr>
          <w:rFonts w:ascii="Roboto" w:hAnsi="Roboto"/>
        </w:rPr>
        <w:t xml:space="preserve"> in Emilia Romagna la filiera motoristica si articola in </w:t>
      </w:r>
      <w:r w:rsidRPr="00B01062">
        <w:rPr>
          <w:rFonts w:ascii="Roboto" w:hAnsi="Roboto"/>
          <w:b/>
        </w:rPr>
        <w:t xml:space="preserve">16.500 </w:t>
      </w:r>
      <w:r w:rsidRPr="00B01062">
        <w:rPr>
          <w:rFonts w:ascii="Roboto" w:hAnsi="Roboto"/>
          <w:b/>
          <w:i/>
        </w:rPr>
        <w:t>imprese</w:t>
      </w:r>
      <w:r w:rsidRPr="00B01062">
        <w:rPr>
          <w:rFonts w:ascii="Roboto" w:hAnsi="Roboto"/>
        </w:rPr>
        <w:t xml:space="preserve"> per oltre </w:t>
      </w:r>
      <w:r w:rsidRPr="00B01062">
        <w:rPr>
          <w:rFonts w:ascii="Roboto" w:hAnsi="Roboto"/>
          <w:b/>
        </w:rPr>
        <w:t xml:space="preserve">66mila </w:t>
      </w:r>
      <w:r w:rsidRPr="00B01062">
        <w:rPr>
          <w:rFonts w:ascii="Roboto" w:hAnsi="Roboto"/>
          <w:b/>
          <w:i/>
        </w:rPr>
        <w:t>addetti</w:t>
      </w:r>
      <w:r w:rsidRPr="00B01062">
        <w:rPr>
          <w:rFonts w:ascii="Roboto" w:hAnsi="Roboto"/>
        </w:rPr>
        <w:t xml:space="preserve">, il 10 per cento dell’intera filiera nazionale, con un export che ammonta a quasi </w:t>
      </w:r>
      <w:r w:rsidRPr="00B01062">
        <w:rPr>
          <w:rFonts w:ascii="Roboto" w:hAnsi="Roboto"/>
          <w:b/>
        </w:rPr>
        <w:t>5 miliardi di euro</w:t>
      </w:r>
      <w:r w:rsidRPr="00B01062">
        <w:rPr>
          <w:rFonts w:ascii="Roboto" w:hAnsi="Roboto"/>
        </w:rPr>
        <w:t xml:space="preserve"> e che porta </w:t>
      </w:r>
      <w:r w:rsidRPr="00B01062">
        <w:rPr>
          <w:rFonts w:ascii="Roboto" w:hAnsi="Roboto" w:cs="Arial"/>
        </w:rPr>
        <w:t xml:space="preserve">l’Emilia Romagna </w:t>
      </w:r>
      <w:proofErr w:type="gramStart"/>
      <w:r w:rsidRPr="00B01062">
        <w:rPr>
          <w:rFonts w:ascii="Roboto" w:hAnsi="Roboto" w:cs="Arial"/>
        </w:rPr>
        <w:t>ad</w:t>
      </w:r>
      <w:proofErr w:type="gramEnd"/>
      <w:r w:rsidRPr="00B01062">
        <w:rPr>
          <w:rFonts w:ascii="Roboto" w:hAnsi="Roboto" w:cs="Arial"/>
        </w:rPr>
        <w:t xml:space="preserve"> essere la terza regione per rilevanza all’interno del settore motoristico nazionale.</w:t>
      </w:r>
      <w:r w:rsidRPr="00B01062">
        <w:rPr>
          <w:rFonts w:ascii="Roboto" w:hAnsi="Roboto"/>
        </w:rPr>
        <w:t xml:space="preserve"> </w:t>
      </w:r>
    </w:p>
    <w:p w14:paraId="51EA2B03" w14:textId="77777777" w:rsidR="00571882" w:rsidRPr="00B01062" w:rsidRDefault="00571882" w:rsidP="00B01062">
      <w:pPr>
        <w:jc w:val="both"/>
        <w:rPr>
          <w:rFonts w:ascii="Roboto" w:hAnsi="Roboto"/>
        </w:rPr>
      </w:pPr>
    </w:p>
    <w:p w14:paraId="37CEAA9B" w14:textId="77777777" w:rsidR="00571882" w:rsidRDefault="00B01062" w:rsidP="00B01062">
      <w:pPr>
        <w:jc w:val="both"/>
        <w:rPr>
          <w:rFonts w:ascii="Roboto" w:hAnsi="Roboto"/>
        </w:rPr>
      </w:pPr>
      <w:r w:rsidRPr="00B01062">
        <w:rPr>
          <w:rFonts w:ascii="Roboto" w:hAnsi="Roboto"/>
        </w:rPr>
        <w:t xml:space="preserve">Ma la Motor Valley dell’Emilia Romagna è anche un </w:t>
      </w:r>
      <w:r w:rsidRPr="00B01062">
        <w:rPr>
          <w:rFonts w:ascii="Roboto" w:hAnsi="Roboto"/>
          <w:b/>
        </w:rPr>
        <w:t>prodotto turistico</w:t>
      </w:r>
      <w:r w:rsidRPr="00B01062">
        <w:rPr>
          <w:rFonts w:ascii="Roboto" w:hAnsi="Roboto"/>
        </w:rPr>
        <w:t xml:space="preserve">, </w:t>
      </w:r>
      <w:proofErr w:type="gramStart"/>
      <w:r w:rsidRPr="00B01062">
        <w:rPr>
          <w:rFonts w:ascii="Roboto" w:hAnsi="Roboto"/>
        </w:rPr>
        <w:t>ovvero</w:t>
      </w:r>
      <w:proofErr w:type="gramEnd"/>
      <w:r w:rsidRPr="00B01062">
        <w:rPr>
          <w:rFonts w:ascii="Roboto" w:hAnsi="Roboto"/>
        </w:rPr>
        <w:t xml:space="preserve"> i turisti vengono in Emilia Romagna appositamente per scoprire la sua terra dei motori. </w:t>
      </w:r>
    </w:p>
    <w:p w14:paraId="19A5042D" w14:textId="0E73D806" w:rsidR="00571882" w:rsidRDefault="00B01062" w:rsidP="00B01062">
      <w:pPr>
        <w:jc w:val="both"/>
        <w:rPr>
          <w:rFonts w:ascii="Roboto" w:hAnsi="Roboto"/>
        </w:rPr>
      </w:pPr>
      <w:bookmarkStart w:id="0" w:name="_GoBack"/>
      <w:bookmarkEnd w:id="0"/>
      <w:r w:rsidRPr="00B01062">
        <w:rPr>
          <w:rFonts w:ascii="Roboto" w:hAnsi="Roboto"/>
        </w:rPr>
        <w:t xml:space="preserve">Secondo lo </w:t>
      </w:r>
      <w:r w:rsidRPr="00B01062">
        <w:rPr>
          <w:rFonts w:ascii="Roboto" w:hAnsi="Roboto"/>
          <w:i/>
        </w:rPr>
        <w:t xml:space="preserve">studio sulla Motor Valley realizzato da </w:t>
      </w:r>
      <w:proofErr w:type="spellStart"/>
      <w:r w:rsidRPr="00B01062">
        <w:rPr>
          <w:rFonts w:ascii="Roboto" w:hAnsi="Roboto"/>
          <w:i/>
        </w:rPr>
        <w:t>Unioncamere</w:t>
      </w:r>
      <w:proofErr w:type="spellEnd"/>
      <w:r w:rsidRPr="00B01062">
        <w:rPr>
          <w:rFonts w:ascii="Roboto" w:hAnsi="Roboto"/>
          <w:i/>
        </w:rPr>
        <w:t xml:space="preserve"> Emilia Romagna, </w:t>
      </w:r>
      <w:proofErr w:type="gramStart"/>
      <w:r w:rsidRPr="00B01062">
        <w:rPr>
          <w:rFonts w:ascii="Roboto" w:hAnsi="Roboto"/>
          <w:i/>
        </w:rPr>
        <w:t>Trademark</w:t>
      </w:r>
      <w:proofErr w:type="gramEnd"/>
      <w:r w:rsidRPr="00B01062">
        <w:rPr>
          <w:rFonts w:ascii="Roboto" w:hAnsi="Roboto"/>
          <w:i/>
        </w:rPr>
        <w:t xml:space="preserve"> Italia e </w:t>
      </w:r>
      <w:proofErr w:type="spellStart"/>
      <w:r w:rsidRPr="00B01062">
        <w:rPr>
          <w:rFonts w:ascii="Roboto" w:hAnsi="Roboto"/>
          <w:i/>
        </w:rPr>
        <w:t>Mailander</w:t>
      </w:r>
      <w:proofErr w:type="spellEnd"/>
      <w:r w:rsidRPr="00B01062">
        <w:rPr>
          <w:rFonts w:ascii="Roboto" w:hAnsi="Roboto"/>
        </w:rPr>
        <w:t xml:space="preserve">, i </w:t>
      </w:r>
      <w:r w:rsidRPr="00B01062">
        <w:rPr>
          <w:rFonts w:ascii="Roboto" w:hAnsi="Roboto"/>
          <w:b/>
          <w:i/>
        </w:rPr>
        <w:t>visitatori</w:t>
      </w:r>
      <w:r w:rsidRPr="00B01062">
        <w:rPr>
          <w:rFonts w:ascii="Roboto" w:hAnsi="Roboto"/>
          <w:i/>
        </w:rPr>
        <w:t xml:space="preserve"> totali</w:t>
      </w:r>
      <w:r w:rsidRPr="00B01062">
        <w:rPr>
          <w:rFonts w:ascii="Roboto" w:hAnsi="Roboto"/>
        </w:rPr>
        <w:t xml:space="preserve"> di musei e collezioni unitamente agli spettatori degli eventi che si svolgono negli autodromi emiliano romagnoli sono </w:t>
      </w:r>
      <w:r w:rsidRPr="00B01062">
        <w:rPr>
          <w:rFonts w:ascii="Roboto" w:hAnsi="Roboto"/>
          <w:b/>
        </w:rPr>
        <w:t xml:space="preserve">circa </w:t>
      </w:r>
      <w:r w:rsidRPr="00B01062">
        <w:rPr>
          <w:rFonts w:ascii="Roboto" w:hAnsi="Roboto"/>
          <w:b/>
          <w:i/>
          <w:u w:val="single"/>
        </w:rPr>
        <w:t>1,8 milioni</w:t>
      </w:r>
      <w:r w:rsidRPr="00B01062">
        <w:rPr>
          <w:rFonts w:ascii="Roboto" w:hAnsi="Roboto"/>
        </w:rPr>
        <w:t xml:space="preserve"> di cui, il 44% italiani e il 56% stranieri, </w:t>
      </w:r>
      <w:r w:rsidRPr="00B01062">
        <w:rPr>
          <w:rFonts w:ascii="Roboto" w:hAnsi="Roboto"/>
          <w:b/>
        </w:rPr>
        <w:t xml:space="preserve">con 1.190.000 presenze turistiche </w:t>
      </w:r>
      <w:r w:rsidRPr="00B01062">
        <w:rPr>
          <w:rFonts w:ascii="Roboto" w:hAnsi="Roboto"/>
        </w:rPr>
        <w:t xml:space="preserve">(vedi pernottamenti). </w:t>
      </w:r>
    </w:p>
    <w:p w14:paraId="042CFF1E" w14:textId="32A25BB5" w:rsidR="00B01062" w:rsidRDefault="00B01062" w:rsidP="00B01062">
      <w:pPr>
        <w:jc w:val="both"/>
        <w:rPr>
          <w:rFonts w:ascii="Roboto" w:hAnsi="Roboto"/>
        </w:rPr>
      </w:pPr>
      <w:r w:rsidRPr="00B01062">
        <w:rPr>
          <w:rFonts w:ascii="Roboto" w:hAnsi="Roboto"/>
        </w:rPr>
        <w:t xml:space="preserve">La </w:t>
      </w:r>
      <w:r w:rsidRPr="00B01062">
        <w:rPr>
          <w:rFonts w:ascii="Roboto" w:hAnsi="Roboto"/>
          <w:b/>
          <w:i/>
        </w:rPr>
        <w:t>ricaduta economica</w:t>
      </w:r>
      <w:r w:rsidRPr="00B01062">
        <w:rPr>
          <w:rFonts w:ascii="Roboto" w:hAnsi="Roboto"/>
        </w:rPr>
        <w:t xml:space="preserve"> derivante dal movimento turistico ed escursionistico ammonta complessivamente a </w:t>
      </w:r>
      <w:r w:rsidRPr="00B01062">
        <w:rPr>
          <w:rFonts w:ascii="Roboto" w:hAnsi="Roboto"/>
          <w:b/>
        </w:rPr>
        <w:t>301 milioni di euro</w:t>
      </w:r>
      <w:r w:rsidRPr="00B01062">
        <w:rPr>
          <w:rFonts w:ascii="Roboto" w:hAnsi="Roboto"/>
        </w:rPr>
        <w:t xml:space="preserve">. </w:t>
      </w:r>
    </w:p>
    <w:p w14:paraId="6A9DE885" w14:textId="77777777" w:rsidR="00571882" w:rsidRPr="00B01062" w:rsidRDefault="00571882" w:rsidP="00B01062">
      <w:pPr>
        <w:jc w:val="both"/>
        <w:rPr>
          <w:rFonts w:ascii="Roboto" w:hAnsi="Roboto"/>
        </w:rPr>
      </w:pPr>
    </w:p>
    <w:p w14:paraId="4D43DB98" w14:textId="77777777" w:rsidR="00B01062" w:rsidRPr="00B01062" w:rsidRDefault="00B01062" w:rsidP="00B01062">
      <w:pPr>
        <w:jc w:val="both"/>
        <w:rPr>
          <w:rFonts w:ascii="Roboto" w:hAnsi="Roboto"/>
        </w:rPr>
      </w:pPr>
      <w:r w:rsidRPr="00B01062">
        <w:rPr>
          <w:rFonts w:ascii="Roboto" w:hAnsi="Roboto"/>
        </w:rPr>
        <w:t xml:space="preserve">Un altro aspetto innovativo è legato al tema della formazione universitaria. </w:t>
      </w:r>
      <w:r w:rsidRPr="00B01062">
        <w:rPr>
          <w:rFonts w:ascii="Roboto" w:eastAsia="Times New Roman" w:hAnsi="Roboto" w:cs="Times New Roman"/>
          <w:lang w:eastAsia="it-IT"/>
        </w:rPr>
        <w:t xml:space="preserve">Grazie alla sinergia tra le università di Bologna, Parma, Ferrara, Modena e Reggio Emilia e le aziende del calibro di Automobili Lamborghini,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Dallara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, </w:t>
      </w:r>
      <w:hyperlink r:id="rId7" w:history="1">
        <w:r w:rsidRPr="00B01062">
          <w:rPr>
            <w:rFonts w:ascii="Roboto" w:eastAsia="Times New Roman" w:hAnsi="Roboto" w:cs="Times New Roman"/>
            <w:color w:val="000000" w:themeColor="text1"/>
            <w:lang w:eastAsia="it-IT"/>
          </w:rPr>
          <w:t>Ducati</w:t>
        </w:r>
      </w:hyperlink>
      <w:r w:rsidRPr="00B01062">
        <w:rPr>
          <w:rFonts w:ascii="Roboto" w:eastAsia="Times New Roman" w:hAnsi="Roboto" w:cs="Times New Roman"/>
          <w:color w:val="000000" w:themeColor="text1"/>
          <w:lang w:eastAsia="it-IT"/>
        </w:rPr>
        <w:t xml:space="preserve">, </w:t>
      </w:r>
      <w:hyperlink r:id="rId8" w:history="1">
        <w:r w:rsidRPr="00B01062">
          <w:rPr>
            <w:rFonts w:ascii="Roboto" w:eastAsia="Times New Roman" w:hAnsi="Roboto" w:cs="Times New Roman"/>
            <w:color w:val="000000" w:themeColor="text1"/>
            <w:lang w:eastAsia="it-IT"/>
          </w:rPr>
          <w:t>Ferrari</w:t>
        </w:r>
      </w:hyperlink>
      <w:r w:rsidRPr="00B01062">
        <w:rPr>
          <w:rFonts w:ascii="Roboto" w:eastAsia="Times New Roman" w:hAnsi="Roboto" w:cs="Times New Roman"/>
          <w:lang w:eastAsia="it-IT"/>
        </w:rPr>
        <w:t xml:space="preserve">, HaasF1Team, HPE COXA, Magneti Marelli, Maserati, Pagani e Scuderia Toro Rosso è nata nel 2017 l’associazione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lastRenderedPageBreak/>
        <w:t>Motorvehicle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university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 of Emilia-Romagna che ha l’obiettivo di </w:t>
      </w:r>
      <w:r w:rsidRPr="00B01062">
        <w:rPr>
          <w:rFonts w:ascii="Roboto" w:eastAsia="Times New Roman" w:hAnsi="Roboto" w:cs="Times New Roman"/>
          <w:b/>
          <w:lang w:eastAsia="it-IT"/>
        </w:rPr>
        <w:t>formare i nuovi professionisti del comparto motoristico</w:t>
      </w:r>
      <w:r w:rsidRPr="00B01062">
        <w:rPr>
          <w:rFonts w:ascii="Roboto" w:eastAsia="Times New Roman" w:hAnsi="Roboto" w:cs="Times New Roman"/>
          <w:lang w:eastAsia="it-IT"/>
        </w:rPr>
        <w:t xml:space="preserve">, che possono specializzarsi scegliendo tra sei indirizzi: Advanced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Power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 Train, Advanced Automotive Electronic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Engineering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, Advanced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Sportscar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 Manufacturing, High Performance Car Design, Advanced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Motorcycle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 </w:t>
      </w:r>
      <w:proofErr w:type="spellStart"/>
      <w:r w:rsidRPr="00B01062">
        <w:rPr>
          <w:rFonts w:ascii="Roboto" w:eastAsia="Times New Roman" w:hAnsi="Roboto" w:cs="Times New Roman"/>
          <w:lang w:eastAsia="it-IT"/>
        </w:rPr>
        <w:t>Engineering</w:t>
      </w:r>
      <w:proofErr w:type="spellEnd"/>
      <w:r w:rsidRPr="00B01062">
        <w:rPr>
          <w:rFonts w:ascii="Roboto" w:eastAsia="Times New Roman" w:hAnsi="Roboto" w:cs="Times New Roman"/>
          <w:lang w:eastAsia="it-IT"/>
        </w:rPr>
        <w:t xml:space="preserve"> e Racing Car Design. </w:t>
      </w:r>
    </w:p>
    <w:p w14:paraId="49D9B5DE" w14:textId="77777777" w:rsidR="00B01062" w:rsidRPr="00B01062" w:rsidRDefault="00B01062" w:rsidP="00B01062">
      <w:pPr>
        <w:jc w:val="both"/>
        <w:rPr>
          <w:rFonts w:ascii="Roboto" w:hAnsi="Roboto"/>
          <w:b/>
          <w:bCs/>
          <w:sz w:val="28"/>
          <w:szCs w:val="28"/>
        </w:rPr>
      </w:pPr>
    </w:p>
    <w:p w14:paraId="0E2FB72E" w14:textId="77777777" w:rsidR="00856DEC" w:rsidRPr="00B01062" w:rsidRDefault="00856DEC" w:rsidP="00B01062">
      <w:pPr>
        <w:rPr>
          <w:rStyle w:val="CollegamentoInternet"/>
          <w:rFonts w:ascii="Roboto" w:eastAsia="Times New Roman" w:hAnsi="Roboto" w:cs="Times New Roman"/>
          <w:color w:val="000000"/>
          <w:spacing w:val="3"/>
          <w:u w:val="none"/>
        </w:rPr>
      </w:pPr>
    </w:p>
    <w:p w14:paraId="5B0B8845" w14:textId="77777777" w:rsidR="00AE732F" w:rsidRDefault="00AE732F">
      <w:pPr>
        <w:rPr>
          <w:rStyle w:val="CollegamentoInternet"/>
          <w:rFonts w:eastAsia="Times New Roman" w:cs="Times New Roman"/>
          <w:color w:val="000000"/>
          <w:spacing w:val="3"/>
          <w:u w:val="none"/>
        </w:rPr>
      </w:pPr>
    </w:p>
    <w:p w14:paraId="16635D54" w14:textId="77777777" w:rsidR="00571882" w:rsidRDefault="00571882">
      <w:pPr>
        <w:rPr>
          <w:rStyle w:val="CollegamentoInternet"/>
          <w:rFonts w:eastAsia="Times New Roman" w:cs="Times New Roman"/>
          <w:color w:val="000000"/>
          <w:spacing w:val="3"/>
          <w:u w:val="none"/>
        </w:rPr>
      </w:pPr>
    </w:p>
    <w:p w14:paraId="0DF40B65" w14:textId="77777777" w:rsidR="00856DEC" w:rsidRDefault="00856DEC">
      <w:pPr>
        <w:jc w:val="both"/>
        <w:rPr>
          <w:rStyle w:val="CollegamentoInternet"/>
          <w:rFonts w:eastAsia="Times New Roman" w:cs="Times New Roman"/>
        </w:rPr>
      </w:pPr>
    </w:p>
    <w:p w14:paraId="6665D3F7" w14:textId="77777777" w:rsidR="00856DEC" w:rsidRDefault="00E7402C">
      <w:r>
        <w:rPr>
          <w:rFonts w:ascii="Roboto" w:hAnsi="Roboto"/>
          <w:b/>
          <w:i/>
          <w:color w:val="000000"/>
          <w:sz w:val="22"/>
          <w:szCs w:val="22"/>
        </w:rPr>
        <w:t>Per informazioni</w:t>
      </w:r>
    </w:p>
    <w:p w14:paraId="6B81A65C" w14:textId="77777777" w:rsidR="00856DEC" w:rsidRDefault="00E7402C">
      <w:r>
        <w:rPr>
          <w:rFonts w:ascii="Roboto" w:hAnsi="Roboto"/>
          <w:color w:val="000000"/>
          <w:sz w:val="22"/>
          <w:szCs w:val="22"/>
        </w:rPr>
        <w:t xml:space="preserve">APT Servizi Emilia Romagna tel. 0541 430190 - mail: </w:t>
      </w:r>
      <w:r>
        <w:rPr>
          <w:rFonts w:ascii="Roboto" w:hAnsi="Roboto"/>
          <w:color w:val="1149BD"/>
          <w:sz w:val="22"/>
          <w:szCs w:val="22"/>
        </w:rPr>
        <w:t>stampa@aptservizi.com</w:t>
      </w:r>
    </w:p>
    <w:p w14:paraId="67D80C62" w14:textId="77777777" w:rsidR="00856DEC" w:rsidRDefault="00E7402C">
      <w:r>
        <w:rPr>
          <w:rFonts w:ascii="Roboto" w:hAnsi="Roboto"/>
          <w:color w:val="000000"/>
          <w:sz w:val="22"/>
          <w:szCs w:val="22"/>
        </w:rPr>
        <w:t xml:space="preserve">Meneghini &amp; Associati tel. 347 1010498 | 329 8573497 - mail: </w:t>
      </w:r>
      <w:r>
        <w:rPr>
          <w:rFonts w:ascii="Roboto" w:hAnsi="Roboto"/>
          <w:color w:val="1149BD"/>
          <w:sz w:val="22"/>
          <w:szCs w:val="22"/>
        </w:rPr>
        <w:t>dirosa@meneghinieassociati.it</w:t>
      </w:r>
    </w:p>
    <w:p w14:paraId="665FFA45" w14:textId="77777777" w:rsidR="00856DEC" w:rsidRDefault="00E7402C">
      <w:pPr>
        <w:jc w:val="both"/>
        <w:rPr>
          <w:rFonts w:ascii="Roboto" w:hAnsi="Roboto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B110DC6" wp14:editId="284A1D34">
                <wp:simplePos x="0" y="0"/>
                <wp:positionH relativeFrom="column">
                  <wp:posOffset>2786380</wp:posOffset>
                </wp:positionH>
                <wp:positionV relativeFrom="paragraph">
                  <wp:posOffset>1158875</wp:posOffset>
                </wp:positionV>
                <wp:extent cx="148590" cy="148590"/>
                <wp:effectExtent l="0" t="0" r="5715" b="0"/>
                <wp:wrapNone/>
                <wp:docPr id="1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6" stroked="f" style="position:absolute;margin-left:219.4pt;margin-top:91.25pt;width:11.6pt;height:11.6pt" wp14:anchorId="67688DF4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E4F172D" wp14:editId="7B38F787">
                <wp:simplePos x="0" y="0"/>
                <wp:positionH relativeFrom="column">
                  <wp:posOffset>3004185</wp:posOffset>
                </wp:positionH>
                <wp:positionV relativeFrom="paragraph">
                  <wp:posOffset>1179195</wp:posOffset>
                </wp:positionV>
                <wp:extent cx="148590" cy="148590"/>
                <wp:effectExtent l="0" t="0" r="5715" b="0"/>
                <wp:wrapNone/>
                <wp:docPr id="2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7" stroked="f" style="position:absolute;margin-left:236.55pt;margin-top:92.85pt;width:11.6pt;height:11.6pt" wp14:anchorId="584F4CDD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37D029C" wp14:editId="7DD9EB37">
                <wp:simplePos x="0" y="0"/>
                <wp:positionH relativeFrom="column">
                  <wp:posOffset>3214370</wp:posOffset>
                </wp:positionH>
                <wp:positionV relativeFrom="paragraph">
                  <wp:posOffset>1179195</wp:posOffset>
                </wp:positionV>
                <wp:extent cx="148590" cy="148590"/>
                <wp:effectExtent l="0" t="0" r="5715" b="0"/>
                <wp:wrapNone/>
                <wp:docPr id="3" name="Ov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8" stroked="f" style="position:absolute;margin-left:253.1pt;margin-top:92.85pt;width:11.6pt;height:11.6pt" wp14:anchorId="165D0188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2C21A74D" wp14:editId="221BF470">
                <wp:simplePos x="0" y="0"/>
                <wp:positionH relativeFrom="column">
                  <wp:posOffset>2788285</wp:posOffset>
                </wp:positionH>
                <wp:positionV relativeFrom="page">
                  <wp:posOffset>9525635</wp:posOffset>
                </wp:positionV>
                <wp:extent cx="160655" cy="160655"/>
                <wp:effectExtent l="0" t="0" r="0" b="0"/>
                <wp:wrapNone/>
                <wp:docPr id="4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3" stroked="f" style="position:absolute;margin-left:219.55pt;margin-top:750.05pt;width:12.55pt;height:12.55pt;mso-position-vertical-relative:page" wp14:anchorId="01FBA16A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257D40C2" wp14:editId="512A24AC">
                <wp:simplePos x="0" y="0"/>
                <wp:positionH relativeFrom="column">
                  <wp:posOffset>2992120</wp:posOffset>
                </wp:positionH>
                <wp:positionV relativeFrom="page">
                  <wp:posOffset>9518015</wp:posOffset>
                </wp:positionV>
                <wp:extent cx="168275" cy="168275"/>
                <wp:effectExtent l="0" t="0" r="0" b="0"/>
                <wp:wrapNone/>
                <wp:docPr id="5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677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4" stroked="f" style="position:absolute;margin-left:235.6pt;margin-top:749.45pt;width:13.15pt;height:13.15pt;mso-position-vertical-relative:page" wp14:anchorId="6242A8B0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58CDBE4A" wp14:editId="6809F49F">
                <wp:simplePos x="0" y="0"/>
                <wp:positionH relativeFrom="column">
                  <wp:posOffset>3196590</wp:posOffset>
                </wp:positionH>
                <wp:positionV relativeFrom="page">
                  <wp:posOffset>9518015</wp:posOffset>
                </wp:positionV>
                <wp:extent cx="160020" cy="160020"/>
                <wp:effectExtent l="0" t="0" r="0" b="0"/>
                <wp:wrapNone/>
                <wp:docPr id="6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594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5" stroked="f" style="position:absolute;margin-left:251.7pt;margin-top:749.45pt;width:12.5pt;height:12.5pt;mso-position-vertical-relative:page" wp14:anchorId="67F86098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60FA6C80" wp14:editId="02214431">
                <wp:simplePos x="0" y="0"/>
                <wp:positionH relativeFrom="column">
                  <wp:posOffset>33751520</wp:posOffset>
                </wp:positionH>
                <wp:positionV relativeFrom="page">
                  <wp:posOffset>51529615</wp:posOffset>
                </wp:positionV>
                <wp:extent cx="161925" cy="161925"/>
                <wp:effectExtent l="0" t="0" r="0" b="0"/>
                <wp:wrapNone/>
                <wp:docPr id="7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612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3" stroked="f" style="position:absolute;margin-left:2657.6pt;margin-top:4057.45pt;width:12.65pt;height:12.65pt;mso-position-vertical-relative:page" wp14:anchorId="01FBA16A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5141CF89" wp14:editId="64C39C67">
                <wp:simplePos x="0" y="0"/>
                <wp:positionH relativeFrom="column">
                  <wp:posOffset>33955355</wp:posOffset>
                </wp:positionH>
                <wp:positionV relativeFrom="page">
                  <wp:posOffset>51521995</wp:posOffset>
                </wp:positionV>
                <wp:extent cx="169545" cy="169545"/>
                <wp:effectExtent l="0" t="0" r="0" b="0"/>
                <wp:wrapNone/>
                <wp:docPr id="8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1688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4" stroked="f" style="position:absolute;margin-left:2673.65pt;margin-top:4056.85pt;width:13.25pt;height:13.25pt;mso-position-vertical-relative:page" wp14:anchorId="6242A8B0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F53FFE6" wp14:editId="148CE449">
                <wp:simplePos x="0" y="0"/>
                <wp:positionH relativeFrom="column">
                  <wp:posOffset>34159825</wp:posOffset>
                </wp:positionH>
                <wp:positionV relativeFrom="page">
                  <wp:posOffset>51521995</wp:posOffset>
                </wp:positionV>
                <wp:extent cx="161290" cy="161290"/>
                <wp:effectExtent l="0" t="0" r="0" b="0"/>
                <wp:wrapNone/>
                <wp:docPr id="9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605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5" stroked="f" style="position:absolute;margin-left:2689.75pt;margin-top:4056.85pt;width:12.6pt;height:12.6pt;mso-position-vertical-relative:page" wp14:anchorId="67F86098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</w:p>
    <w:sectPr w:rsidR="00856DEC">
      <w:headerReference w:type="default" r:id="rId9"/>
      <w:foot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50568" w14:textId="77777777" w:rsidR="005B26CC" w:rsidRDefault="00E7402C">
      <w:r>
        <w:separator/>
      </w:r>
    </w:p>
  </w:endnote>
  <w:endnote w:type="continuationSeparator" w:id="0">
    <w:p w14:paraId="6B82D8F6" w14:textId="77777777" w:rsidR="005B26CC" w:rsidRDefault="00E7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E91D" w14:textId="77777777" w:rsidR="00856DEC" w:rsidRDefault="00E7402C">
    <w:pPr>
      <w:pStyle w:val="Footer"/>
      <w:ind w:left="-1134"/>
    </w:pPr>
    <w:r>
      <w:rPr>
        <w:noProof/>
        <w:lang w:eastAsia="it-IT"/>
      </w:rPr>
      <w:drawing>
        <wp:inline distT="0" distB="0" distL="0" distR="0" wp14:anchorId="536792F8" wp14:editId="477E1C05">
          <wp:extent cx="7585075" cy="1733550"/>
          <wp:effectExtent l="0" t="0" r="0" b="0"/>
          <wp:docPr id="1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 wp14:anchorId="4C05C32F" wp14:editId="141DB3F9">
              <wp:simplePos x="0" y="0"/>
              <wp:positionH relativeFrom="column">
                <wp:posOffset>2788285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1" name="Ova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e 3" stroked="f" style="position:absolute;margin-left:219.55pt;margin-top:44.05pt;width:13.15pt;height:13.15pt" wp14:anchorId="16AAA2B1">
              <w10:wrap type="none"/>
              <v:fill o:detectmouseclick="t" on="false"/>
              <v:stroke color="#3465a4" weight="12600" joinstyle="miter" endcap="flat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6" behindDoc="1" locked="0" layoutInCell="1" allowOverlap="1" wp14:anchorId="528E1F63" wp14:editId="31570131">
              <wp:simplePos x="0" y="0"/>
              <wp:positionH relativeFrom="column">
                <wp:posOffset>2994025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2" name="Ova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e 4" stroked="f" style="position:absolute;margin-left:235.75pt;margin-top:44.05pt;width:13.15pt;height:13.15pt" wp14:anchorId="154EC8A3">
              <w10:wrap type="none"/>
              <v:fill o:detectmouseclick="t" on="false"/>
              <v:stroke color="#3465a4" weight="12600" joinstyle="miter" endcap="flat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9" behindDoc="1" locked="0" layoutInCell="1" allowOverlap="1" wp14:anchorId="71D581AD" wp14:editId="26DCB1A0">
              <wp:simplePos x="0" y="0"/>
              <wp:positionH relativeFrom="column">
                <wp:posOffset>3195955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3" name="Ova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e 5" stroked="f" style="position:absolute;margin-left:251.65pt;margin-top:44.05pt;width:13.15pt;height:13.15pt" wp14:anchorId="53AD2295">
              <w10:wrap type="none"/>
              <v:fill o:detectmouseclick="t" on="false"/>
              <v:stroke color="#3465a4" weight="12600" joinstyle="miter" endcap="fla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E942A" w14:textId="77777777" w:rsidR="005B26CC" w:rsidRDefault="00E7402C">
      <w:r>
        <w:separator/>
      </w:r>
    </w:p>
  </w:footnote>
  <w:footnote w:type="continuationSeparator" w:id="0">
    <w:p w14:paraId="42048E21" w14:textId="77777777" w:rsidR="005B26CC" w:rsidRDefault="00E740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5683E" w14:textId="77777777" w:rsidR="00856DEC" w:rsidRDefault="00E7402C">
    <w:pPr>
      <w:pStyle w:val="Header"/>
      <w:ind w:left="-1134"/>
    </w:pPr>
    <w:r>
      <w:rPr>
        <w:noProof/>
        <w:lang w:eastAsia="it-IT"/>
      </w:rPr>
      <w:drawing>
        <wp:inline distT="0" distB="0" distL="0" distR="0" wp14:anchorId="57EE8AC3" wp14:editId="754E2ED5">
          <wp:extent cx="7556500" cy="1752600"/>
          <wp:effectExtent l="0" t="0" r="0" b="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EC"/>
    <w:rsid w:val="002D6C4C"/>
    <w:rsid w:val="00571882"/>
    <w:rsid w:val="005B26CC"/>
    <w:rsid w:val="00836E60"/>
    <w:rsid w:val="00856DEC"/>
    <w:rsid w:val="00AE732F"/>
    <w:rsid w:val="00B01062"/>
    <w:rsid w:val="00B91834"/>
    <w:rsid w:val="00E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65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basedOn w:val="Caratterepredefinitoparagrafo"/>
    <w:link w:val="Header"/>
    <w:uiPriority w:val="99"/>
    <w:qFormat/>
    <w:rsid w:val="00B31417"/>
  </w:style>
  <w:style w:type="character" w:customStyle="1" w:styleId="FooterChar">
    <w:name w:val="Footer Char"/>
    <w:basedOn w:val="Caratterepredefinitoparagrafo"/>
    <w:link w:val="Footer"/>
    <w:uiPriority w:val="99"/>
    <w:qFormat/>
    <w:rsid w:val="00B31417"/>
  </w:style>
  <w:style w:type="character" w:customStyle="1" w:styleId="CollegamentoInternet">
    <w:name w:val="Collegamento Internet"/>
    <w:basedOn w:val="Caratterepredefinitoparagrafo"/>
    <w:uiPriority w:val="99"/>
    <w:unhideWhenUsed/>
    <w:rsid w:val="009B3B44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qFormat/>
    <w:rsid w:val="009B3B44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qFormat/>
    <w:rsid w:val="004E438F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613695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Pr>
      <w:rFonts w:ascii="Roboto" w:hAnsi="Roboto"/>
    </w:rPr>
  </w:style>
  <w:style w:type="character" w:customStyle="1" w:styleId="ListLabel3">
    <w:name w:val="ListLabel 3"/>
    <w:qFormat/>
    <w:rPr>
      <w:rFonts w:ascii="Roboto" w:hAnsi="Roboto"/>
    </w:rPr>
  </w:style>
  <w:style w:type="character" w:customStyle="1" w:styleId="ListLabel6">
    <w:name w:val="ListLabel 6"/>
    <w:qFormat/>
    <w:rPr>
      <w:rFonts w:ascii="Roboto" w:hAnsi="Roboto"/>
    </w:rPr>
  </w:style>
  <w:style w:type="character" w:customStyle="1" w:styleId="ListLabel7">
    <w:name w:val="ListLabel 7"/>
    <w:qFormat/>
    <w:rPr>
      <w:rFonts w:ascii="Roboto" w:hAnsi="Roboto"/>
    </w:rPr>
  </w:style>
  <w:style w:type="character" w:customStyle="1" w:styleId="ListLabel1">
    <w:name w:val="ListLabel 1"/>
    <w:qFormat/>
    <w:rPr>
      <w:rFonts w:ascii="Roboto" w:hAnsi="Roboto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">
    <w:name w:val="Header"/>
    <w:basedOn w:val="Normale"/>
    <w:link w:val="Head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Foot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13695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AE7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basedOn w:val="Caratterepredefinitoparagrafo"/>
    <w:link w:val="Header"/>
    <w:uiPriority w:val="99"/>
    <w:qFormat/>
    <w:rsid w:val="00B31417"/>
  </w:style>
  <w:style w:type="character" w:customStyle="1" w:styleId="FooterChar">
    <w:name w:val="Footer Char"/>
    <w:basedOn w:val="Caratterepredefinitoparagrafo"/>
    <w:link w:val="Footer"/>
    <w:uiPriority w:val="99"/>
    <w:qFormat/>
    <w:rsid w:val="00B31417"/>
  </w:style>
  <w:style w:type="character" w:customStyle="1" w:styleId="CollegamentoInternet">
    <w:name w:val="Collegamento Internet"/>
    <w:basedOn w:val="Caratterepredefinitoparagrafo"/>
    <w:uiPriority w:val="99"/>
    <w:unhideWhenUsed/>
    <w:rsid w:val="009B3B44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qFormat/>
    <w:rsid w:val="009B3B44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qFormat/>
    <w:rsid w:val="004E438F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613695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Pr>
      <w:rFonts w:ascii="Roboto" w:hAnsi="Roboto"/>
    </w:rPr>
  </w:style>
  <w:style w:type="character" w:customStyle="1" w:styleId="ListLabel3">
    <w:name w:val="ListLabel 3"/>
    <w:qFormat/>
    <w:rPr>
      <w:rFonts w:ascii="Roboto" w:hAnsi="Roboto"/>
    </w:rPr>
  </w:style>
  <w:style w:type="character" w:customStyle="1" w:styleId="ListLabel6">
    <w:name w:val="ListLabel 6"/>
    <w:qFormat/>
    <w:rPr>
      <w:rFonts w:ascii="Roboto" w:hAnsi="Roboto"/>
    </w:rPr>
  </w:style>
  <w:style w:type="character" w:customStyle="1" w:styleId="ListLabel7">
    <w:name w:val="ListLabel 7"/>
    <w:qFormat/>
    <w:rPr>
      <w:rFonts w:ascii="Roboto" w:hAnsi="Roboto"/>
    </w:rPr>
  </w:style>
  <w:style w:type="character" w:customStyle="1" w:styleId="ListLabel1">
    <w:name w:val="ListLabel 1"/>
    <w:qFormat/>
    <w:rPr>
      <w:rFonts w:ascii="Roboto" w:hAnsi="Roboto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">
    <w:name w:val="Header"/>
    <w:basedOn w:val="Normale"/>
    <w:link w:val="Head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Foot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13695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AE7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4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rgomenti.ilsole24ore.com/ducati.html" TargetMode="External"/><Relationship Id="rId8" Type="http://schemas.openxmlformats.org/officeDocument/2006/relationships/hyperlink" Target="http://argomenti.ilsole24ore.com/ferrari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505</Words>
  <Characters>2884</Characters>
  <Application>Microsoft Macintosh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Meneghini &amp; Associati srl</cp:lastModifiedBy>
  <cp:revision>48</cp:revision>
  <dcterms:created xsi:type="dcterms:W3CDTF">2019-01-21T15:18:00Z</dcterms:created>
  <dcterms:modified xsi:type="dcterms:W3CDTF">2019-05-11T16:41:00Z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